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1389" w14:textId="77777777" w:rsidR="00E80E20" w:rsidRPr="00E80E20" w:rsidRDefault="00E80E20" w:rsidP="00B53DD4">
      <w:pPr>
        <w:pStyle w:val="Heading1"/>
      </w:pPr>
      <w:bookmarkStart w:id="0" w:name="_Toc484614333"/>
      <w:r w:rsidRPr="00E80E20">
        <w:t xml:space="preserve">SAON </w:t>
      </w:r>
      <w:r w:rsidR="00FB0606">
        <w:t>[</w:t>
      </w:r>
      <w:r w:rsidRPr="00E80E20">
        <w:t>Strategic Framework</w:t>
      </w:r>
      <w:r w:rsidR="00FB0606">
        <w:t>] | [Strategy]</w:t>
      </w:r>
      <w:bookmarkEnd w:id="0"/>
    </w:p>
    <w:p w14:paraId="70D838AC" w14:textId="5FBDAE13" w:rsidR="00E80E20" w:rsidRPr="00E80E20" w:rsidRDefault="00066697" w:rsidP="00E80E20">
      <w:pPr>
        <w:pStyle w:val="Heading2"/>
      </w:pPr>
      <w:bookmarkStart w:id="1" w:name="_Toc484614335"/>
      <w:r>
        <w:t>Mis</w:t>
      </w:r>
      <w:r w:rsidR="00E80E20" w:rsidRPr="00E80E20">
        <w:t>sion</w:t>
      </w:r>
      <w:r w:rsidR="00D12970">
        <w:t xml:space="preserve"> &amp;</w:t>
      </w:r>
      <w:r w:rsidR="00E80E20" w:rsidRPr="00E80E20">
        <w:t xml:space="preserve"> Vision</w:t>
      </w:r>
      <w:bookmarkEnd w:id="1"/>
    </w:p>
    <w:p w14:paraId="3203025D" w14:textId="77777777" w:rsidR="000B50D1" w:rsidRDefault="000B50D1" w:rsidP="002B2C99">
      <w:pPr>
        <w:rPr>
          <w:rFonts w:cstheme="minorHAnsi"/>
        </w:rPr>
      </w:pPr>
      <w:r w:rsidRPr="001A4CA2">
        <w:rPr>
          <w:rFonts w:cstheme="minorHAnsi"/>
          <w:i/>
        </w:rPr>
        <w:t xml:space="preserve">[Original formulation: </w:t>
      </w:r>
      <w:r>
        <w:rPr>
          <w:rFonts w:cstheme="minorHAnsi"/>
          <w:i/>
        </w:rPr>
        <w:t>“</w:t>
      </w:r>
      <w:r w:rsidR="008B089F" w:rsidRPr="008B089F">
        <w:rPr>
          <w:rFonts w:cstheme="minorHAnsi"/>
          <w:i/>
        </w:rPr>
        <w:t>Its purpose is to support and strengthen the development of multinational</w:t>
      </w:r>
      <w:r w:rsidR="008B089F">
        <w:rPr>
          <w:rFonts w:cstheme="minorHAnsi"/>
          <w:i/>
        </w:rPr>
        <w:t xml:space="preserve"> </w:t>
      </w:r>
      <w:r w:rsidR="008B089F" w:rsidRPr="008B089F">
        <w:rPr>
          <w:rFonts w:cstheme="minorHAnsi"/>
          <w:i/>
        </w:rPr>
        <w:t>engagement for sustained and coordinated pan-Arctic observing and data sharing systems that serve societal</w:t>
      </w:r>
      <w:r w:rsidR="008B089F">
        <w:rPr>
          <w:rFonts w:cstheme="minorHAnsi"/>
          <w:i/>
        </w:rPr>
        <w:t xml:space="preserve"> </w:t>
      </w:r>
      <w:r w:rsidR="008B089F" w:rsidRPr="008B089F">
        <w:rPr>
          <w:rFonts w:cstheme="minorHAnsi"/>
          <w:i/>
        </w:rPr>
        <w:t>needs, particularly related to environmental, social, economic and cultural issues. SAON promotes the vision</w:t>
      </w:r>
      <w:r w:rsidR="008B089F">
        <w:rPr>
          <w:rFonts w:cstheme="minorHAnsi"/>
          <w:i/>
        </w:rPr>
        <w:t xml:space="preserve"> </w:t>
      </w:r>
      <w:r w:rsidR="008B089F" w:rsidRPr="008B089F">
        <w:rPr>
          <w:rFonts w:cstheme="minorHAnsi"/>
          <w:i/>
        </w:rPr>
        <w:t>of well-defined observing networks that enable users to have access to free, open and high quality data</w:t>
      </w:r>
      <w:r w:rsidR="008B089F">
        <w:rPr>
          <w:rFonts w:cstheme="minorHAnsi"/>
          <w:i/>
        </w:rPr>
        <w:t xml:space="preserve"> </w:t>
      </w:r>
      <w:r w:rsidR="008B089F" w:rsidRPr="008B089F">
        <w:rPr>
          <w:rFonts w:cstheme="minorHAnsi"/>
          <w:i/>
        </w:rPr>
        <w:t>that will realize pan-Arctic and global value-added services and provide societal benefits</w:t>
      </w:r>
      <w:r w:rsidR="008B089F" w:rsidRPr="00A75EA0">
        <w:rPr>
          <w:rFonts w:cstheme="minorHAnsi"/>
          <w:i/>
        </w:rPr>
        <w:t>”</w:t>
      </w:r>
      <w:r w:rsidR="008B089F">
        <w:rPr>
          <w:rFonts w:cstheme="minorHAnsi"/>
          <w:i/>
        </w:rPr>
        <w:t xml:space="preserve">. </w:t>
      </w:r>
      <w:r w:rsidR="008B089F" w:rsidRPr="00A75EA0">
        <w:rPr>
          <w:rFonts w:cstheme="minorHAnsi"/>
          <w:i/>
        </w:rPr>
        <w:t>From ‘Plan for the Implementation Phase of SAON</w:t>
      </w:r>
      <w:r w:rsidR="008B089F">
        <w:rPr>
          <w:rFonts w:cstheme="minorHAnsi"/>
          <w:i/>
        </w:rPr>
        <w:t>’</w:t>
      </w:r>
      <w:r w:rsidR="008B089F" w:rsidRPr="00A75EA0">
        <w:rPr>
          <w:rFonts w:cstheme="minorHAnsi"/>
          <w:i/>
        </w:rPr>
        <w:t xml:space="preserve"> </w:t>
      </w:r>
      <w:r w:rsidR="008B089F">
        <w:rPr>
          <w:rFonts w:cstheme="minorHAnsi"/>
          <w:i/>
        </w:rPr>
        <w:t>(</w:t>
      </w:r>
      <w:r w:rsidR="008B089F" w:rsidRPr="00A75EA0">
        <w:rPr>
          <w:rFonts w:cstheme="minorHAnsi"/>
          <w:i/>
        </w:rPr>
        <w:t>2011)]</w:t>
      </w:r>
    </w:p>
    <w:p w14:paraId="387E8892" w14:textId="77777777" w:rsidR="00D12970" w:rsidRDefault="002447B6" w:rsidP="002B2C99">
      <w:pPr>
        <w:rPr>
          <w:rFonts w:cstheme="minorHAnsi"/>
        </w:rPr>
      </w:pPr>
      <w:r>
        <w:rPr>
          <w:rFonts w:cstheme="minorHAnsi"/>
        </w:rPr>
        <w:t xml:space="preserve">Many areas of the Arctic are data-sparse, and SAON’s mission is to </w:t>
      </w:r>
      <w:commentRangeStart w:id="2"/>
      <w:r>
        <w:rPr>
          <w:rFonts w:cstheme="minorHAnsi"/>
        </w:rPr>
        <w:t xml:space="preserve">change </w:t>
      </w:r>
      <w:commentRangeEnd w:id="2"/>
      <w:r w:rsidR="00601008">
        <w:rPr>
          <w:rStyle w:val="CommentReference"/>
        </w:rPr>
        <w:commentReference w:id="2"/>
      </w:r>
      <w:r>
        <w:rPr>
          <w:rFonts w:cstheme="minorHAnsi"/>
        </w:rPr>
        <w:t xml:space="preserve">that. </w:t>
      </w:r>
      <w:r w:rsidR="00D12970">
        <w:rPr>
          <w:rFonts w:cstheme="minorHAnsi"/>
        </w:rPr>
        <w:t>SAON recognizes that pan-Arctic observing and data sharing capacity that serves societal needs</w:t>
      </w:r>
      <w:r w:rsidR="001F60E5">
        <w:rPr>
          <w:rFonts w:cstheme="minorHAnsi"/>
        </w:rPr>
        <w:t xml:space="preserve"> – </w:t>
      </w:r>
      <w:r w:rsidR="00D12970">
        <w:rPr>
          <w:rFonts w:cstheme="minorHAnsi"/>
        </w:rPr>
        <w:t xml:space="preserve">such as better understanding </w:t>
      </w:r>
      <w:r w:rsidR="00F42A1F">
        <w:t>and prediction of the impacts of climate change and associated socio-economic changes on this highly vulnerable region</w:t>
      </w:r>
      <w:r w:rsidR="00F42A1F">
        <w:rPr>
          <w:rFonts w:cstheme="minorHAnsi"/>
        </w:rPr>
        <w:t xml:space="preserve"> </w:t>
      </w:r>
      <w:r w:rsidR="001F60E5">
        <w:rPr>
          <w:rFonts w:cstheme="minorHAnsi"/>
        </w:rPr>
        <w:t xml:space="preserve">– </w:t>
      </w:r>
      <w:r w:rsidR="00D12970">
        <w:rPr>
          <w:rFonts w:cstheme="minorHAnsi"/>
        </w:rPr>
        <w:t xml:space="preserve">is crucial. SAON’s </w:t>
      </w:r>
      <w:r>
        <w:rPr>
          <w:rFonts w:cstheme="minorHAnsi"/>
        </w:rPr>
        <w:t>charge</w:t>
      </w:r>
      <w:r w:rsidR="00D12970">
        <w:rPr>
          <w:rFonts w:cstheme="minorHAnsi"/>
        </w:rPr>
        <w:t xml:space="preserve"> is to support and strengthen the development of such capacity across disciplinary</w:t>
      </w:r>
      <w:r w:rsidR="001F60E5">
        <w:rPr>
          <w:rFonts w:cstheme="minorHAnsi"/>
        </w:rPr>
        <w:t xml:space="preserve">, </w:t>
      </w:r>
      <w:r w:rsidR="00D12970">
        <w:rPr>
          <w:rFonts w:cstheme="minorHAnsi"/>
        </w:rPr>
        <w:t>national</w:t>
      </w:r>
      <w:r w:rsidR="001F60E5">
        <w:rPr>
          <w:rFonts w:cstheme="minorHAnsi"/>
        </w:rPr>
        <w:t>, and cultural</w:t>
      </w:r>
      <w:r w:rsidR="00D12970">
        <w:rPr>
          <w:rFonts w:cstheme="minorHAnsi"/>
        </w:rPr>
        <w:t xml:space="preserve"> boundaries. </w:t>
      </w:r>
    </w:p>
    <w:p w14:paraId="694A1A42" w14:textId="382E7CDA" w:rsidR="00ED46D8" w:rsidRDefault="004A7FD5">
      <w:pPr>
        <w:rPr>
          <w:rFonts w:cstheme="minorHAnsi"/>
        </w:rPr>
      </w:pPr>
      <w:r>
        <w:rPr>
          <w:rFonts w:cstheme="minorHAnsi"/>
        </w:rPr>
        <w:t xml:space="preserve">In the future, </w:t>
      </w:r>
      <w:commentRangeStart w:id="3"/>
      <w:r>
        <w:rPr>
          <w:rFonts w:cstheme="minorHAnsi"/>
        </w:rPr>
        <w:t xml:space="preserve">SAON sees itself as the go-to source for Arctic observing </w:t>
      </w:r>
      <w:commentRangeEnd w:id="3"/>
      <w:r w:rsidR="00EA5628">
        <w:rPr>
          <w:rStyle w:val="CommentReference"/>
        </w:rPr>
        <w:commentReference w:id="3"/>
      </w:r>
      <w:r>
        <w:rPr>
          <w:rFonts w:cstheme="minorHAnsi"/>
        </w:rPr>
        <w:t xml:space="preserve">information and reference. </w:t>
      </w:r>
      <w:r w:rsidR="002B2C99" w:rsidRPr="002B2C99">
        <w:rPr>
          <w:rFonts w:cstheme="minorHAnsi"/>
        </w:rPr>
        <w:t>SAON</w:t>
      </w:r>
      <w:r w:rsidR="00907650">
        <w:rPr>
          <w:rFonts w:cstheme="minorHAnsi"/>
        </w:rPr>
        <w:t xml:space="preserve">’s </w:t>
      </w:r>
      <w:r w:rsidR="002B2C99" w:rsidRPr="002B2C99">
        <w:rPr>
          <w:rFonts w:cstheme="minorHAnsi"/>
        </w:rPr>
        <w:t>vision</w:t>
      </w:r>
      <w:r w:rsidR="002B2C99">
        <w:rPr>
          <w:rFonts w:cstheme="minorHAnsi"/>
        </w:rPr>
        <w:t xml:space="preserve"> </w:t>
      </w:r>
      <w:r w:rsidR="005E7B3E">
        <w:rPr>
          <w:rFonts w:cstheme="minorHAnsi"/>
        </w:rPr>
        <w:t>is of connected, collaborative,</w:t>
      </w:r>
      <w:r w:rsidR="002447B6">
        <w:rPr>
          <w:rFonts w:cstheme="minorHAnsi"/>
        </w:rPr>
        <w:t xml:space="preserve"> comprehensive,</w:t>
      </w:r>
      <w:r w:rsidR="005E7B3E">
        <w:rPr>
          <w:rFonts w:cstheme="minorHAnsi"/>
        </w:rPr>
        <w:t xml:space="preserve"> and cutting-edge Arctic observations. SAON will work to</w:t>
      </w:r>
      <w:r w:rsidR="001F60E5">
        <w:rPr>
          <w:rFonts w:cstheme="minorHAnsi"/>
        </w:rPr>
        <w:t>wards</w:t>
      </w:r>
      <w:r w:rsidR="005E7B3E">
        <w:rPr>
          <w:rFonts w:cstheme="minorHAnsi"/>
        </w:rPr>
        <w:t xml:space="preserve"> enabling well-defined Arctic observing networks that provide enhanced and open access to high quality data, products, and services that provide societal </w:t>
      </w:r>
      <w:commentRangeStart w:id="4"/>
      <w:r w:rsidR="005E7B3E">
        <w:rPr>
          <w:rFonts w:cstheme="minorHAnsi"/>
        </w:rPr>
        <w:t>benefits.</w:t>
      </w:r>
      <w:r>
        <w:rPr>
          <w:rFonts w:cstheme="minorHAnsi"/>
        </w:rPr>
        <w:t xml:space="preserve"> </w:t>
      </w:r>
      <w:commentRangeEnd w:id="4"/>
      <w:r w:rsidR="00576960">
        <w:rPr>
          <w:rStyle w:val="CommentReference"/>
        </w:rPr>
        <w:commentReference w:id="4"/>
      </w:r>
    </w:p>
    <w:sectPr w:rsidR="00ED4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llen Pope" w:date="2017-05-25T14:10:00Z" w:initials="AP">
    <w:p w14:paraId="0CD0D08E" w14:textId="77777777" w:rsidR="006E73D8" w:rsidRDefault="006E73D8">
      <w:pPr>
        <w:pStyle w:val="CommentText"/>
      </w:pPr>
      <w:r>
        <w:rPr>
          <w:rStyle w:val="CommentReference"/>
        </w:rPr>
        <w:annotationRef/>
      </w:r>
      <w:r>
        <w:t>Ameliorate?</w:t>
      </w:r>
    </w:p>
  </w:comment>
  <w:comment w:id="3" w:author="Ulf Jonsell" w:date="2017-06-19T11:47:00Z" w:initials="UJ">
    <w:p w14:paraId="6B8A6AC2" w14:textId="77777777" w:rsidR="00EA5628" w:rsidRDefault="00EA5628">
      <w:pPr>
        <w:pStyle w:val="CommentText"/>
      </w:pPr>
      <w:r>
        <w:rPr>
          <w:rStyle w:val="CommentReference"/>
        </w:rPr>
        <w:annotationRef/>
      </w:r>
      <w:r>
        <w:t>Does this imply hosting an arctic e-infrastructure? I do not think that is the role of SAON – it should be the glue in the distributed data infrastructure</w:t>
      </w:r>
    </w:p>
  </w:comment>
  <w:comment w:id="4" w:author="Ulf Jonsell" w:date="2017-06-19T12:22:00Z" w:initials="UJ">
    <w:p w14:paraId="6A789215" w14:textId="77777777" w:rsidR="00576960" w:rsidRDefault="00576960">
      <w:pPr>
        <w:pStyle w:val="CommentText"/>
      </w:pPr>
      <w:r>
        <w:rPr>
          <w:rStyle w:val="CommentReference"/>
        </w:rPr>
        <w:annotationRef/>
      </w:r>
      <w:r>
        <w:t>This is the vision statement and could be more explicit on the role and mandate SAON has when the vision I reached. “Work towards” its vision is what SAON will do, but its vague as vision.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7E58A6" w15:done="0"/>
  <w15:commentEx w15:paraId="3C08D4FA" w15:done="0"/>
  <w15:commentEx w15:paraId="5B9F52C2" w15:done="0"/>
  <w15:commentEx w15:paraId="29A3BB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AC62" w14:textId="77777777" w:rsidR="00F73A99" w:rsidRDefault="00F73A99" w:rsidP="00F25343">
      <w:pPr>
        <w:spacing w:after="0" w:line="240" w:lineRule="auto"/>
      </w:pPr>
      <w:r>
        <w:separator/>
      </w:r>
    </w:p>
  </w:endnote>
  <w:endnote w:type="continuationSeparator" w:id="0">
    <w:p w14:paraId="7BE5CE07" w14:textId="77777777" w:rsidR="00F73A99" w:rsidRDefault="00F73A99" w:rsidP="00F25343">
      <w:pPr>
        <w:spacing w:after="0" w:line="240" w:lineRule="auto"/>
      </w:pPr>
      <w:r>
        <w:continuationSeparator/>
      </w:r>
    </w:p>
  </w:endnote>
  <w:endnote w:type="continuationNotice" w:id="1">
    <w:p w14:paraId="26E132F3" w14:textId="77777777" w:rsidR="00F73A99" w:rsidRDefault="00F73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97CF" w14:textId="77777777" w:rsidR="00695C8E" w:rsidRDefault="00695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B6C2" w14:textId="77777777" w:rsidR="00695C8E" w:rsidRDefault="00695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E22F" w14:textId="77777777" w:rsidR="00695C8E" w:rsidRDefault="0069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F354" w14:textId="77777777" w:rsidR="00F73A99" w:rsidRDefault="00F73A99" w:rsidP="00F25343">
      <w:pPr>
        <w:spacing w:after="0" w:line="240" w:lineRule="auto"/>
      </w:pPr>
      <w:r>
        <w:separator/>
      </w:r>
    </w:p>
  </w:footnote>
  <w:footnote w:type="continuationSeparator" w:id="0">
    <w:p w14:paraId="7BD7F2D5" w14:textId="77777777" w:rsidR="00F73A99" w:rsidRDefault="00F73A99" w:rsidP="00F25343">
      <w:pPr>
        <w:spacing w:after="0" w:line="240" w:lineRule="auto"/>
      </w:pPr>
      <w:r>
        <w:continuationSeparator/>
      </w:r>
    </w:p>
  </w:footnote>
  <w:footnote w:type="continuationNotice" w:id="1">
    <w:p w14:paraId="5B0F6396" w14:textId="77777777" w:rsidR="00F73A99" w:rsidRDefault="00F73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BF5A" w14:textId="77777777" w:rsidR="00695C8E" w:rsidRDefault="00695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F32D" w14:textId="77777777" w:rsidR="006E73D8" w:rsidRDefault="006E73D8">
    <w:pPr>
      <w:pStyle w:val="Header"/>
    </w:pPr>
    <w:r>
      <w:rPr>
        <w:noProof/>
        <w:lang w:eastAsia="en-GB"/>
      </w:rPr>
      <w:drawing>
        <wp:inline distT="0" distB="0" distL="0" distR="0" wp14:anchorId="4A7A1D78" wp14:editId="49C95A3D">
          <wp:extent cx="2484120" cy="929640"/>
          <wp:effectExtent l="0" t="0" r="0" b="3810"/>
          <wp:docPr id="1" name="Picture 1" descr="C:\1trash\sa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1trash\sa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CE9D3" w14:textId="4D6D90DD" w:rsidR="006E73D8" w:rsidRDefault="006E73D8" w:rsidP="006651A2">
    <w:pPr>
      <w:pStyle w:val="Header"/>
      <w:jc w:val="right"/>
    </w:pPr>
    <w:r>
      <w:t xml:space="preserve">Draft </w:t>
    </w:r>
    <w:r w:rsidR="00695C8E">
      <w:t>22</w:t>
    </w:r>
    <w:bookmarkStart w:id="5" w:name="_GoBack"/>
    <w:bookmarkEnd w:id="5"/>
    <w:r>
      <w:t>JUN2017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1176" w14:textId="77777777" w:rsidR="00695C8E" w:rsidRDefault="00695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958"/>
    <w:multiLevelType w:val="hybridMultilevel"/>
    <w:tmpl w:val="0EEE0302"/>
    <w:lvl w:ilvl="0" w:tplc="222C6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885"/>
    <w:multiLevelType w:val="hybridMultilevel"/>
    <w:tmpl w:val="5E820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21539"/>
    <w:multiLevelType w:val="hybridMultilevel"/>
    <w:tmpl w:val="C66A47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31F16"/>
    <w:multiLevelType w:val="hybridMultilevel"/>
    <w:tmpl w:val="8C307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692E"/>
    <w:multiLevelType w:val="hybridMultilevel"/>
    <w:tmpl w:val="A4DAA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7C5DC8"/>
    <w:multiLevelType w:val="hybridMultilevel"/>
    <w:tmpl w:val="0CF2D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496920"/>
    <w:multiLevelType w:val="hybridMultilevel"/>
    <w:tmpl w:val="575A9490"/>
    <w:lvl w:ilvl="0" w:tplc="10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5FF21255"/>
    <w:multiLevelType w:val="hybridMultilevel"/>
    <w:tmpl w:val="12525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A50672"/>
    <w:multiLevelType w:val="hybridMultilevel"/>
    <w:tmpl w:val="F954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06C6"/>
    <w:multiLevelType w:val="hybridMultilevel"/>
    <w:tmpl w:val="9898A40E"/>
    <w:lvl w:ilvl="0" w:tplc="A1D03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66A53"/>
    <w:multiLevelType w:val="hybridMultilevel"/>
    <w:tmpl w:val="5C745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F05EF"/>
    <w:multiLevelType w:val="hybridMultilevel"/>
    <w:tmpl w:val="A986035A"/>
    <w:lvl w:ilvl="0" w:tplc="6BE8F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6BA3"/>
    <w:multiLevelType w:val="hybridMultilevel"/>
    <w:tmpl w:val="404AA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106C5B"/>
    <w:multiLevelType w:val="hybridMultilevel"/>
    <w:tmpl w:val="5636A7C4"/>
    <w:lvl w:ilvl="0" w:tplc="1598C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60519"/>
    <w:multiLevelType w:val="hybridMultilevel"/>
    <w:tmpl w:val="77EC2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4831"/>
    <w:multiLevelType w:val="hybridMultilevel"/>
    <w:tmpl w:val="E9DC5532"/>
    <w:lvl w:ilvl="0" w:tplc="6BE8FE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len Pope">
    <w15:presenceInfo w15:providerId="None" w15:userId="Allen Pope"/>
  </w15:person>
  <w15:person w15:author="Eva">
    <w15:presenceInfo w15:providerId="None" w15:userId="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0"/>
    <w:rsid w:val="00017D77"/>
    <w:rsid w:val="00063C78"/>
    <w:rsid w:val="00066697"/>
    <w:rsid w:val="000702F8"/>
    <w:rsid w:val="000B50D1"/>
    <w:rsid w:val="00113ED4"/>
    <w:rsid w:val="00123F20"/>
    <w:rsid w:val="001A4CA2"/>
    <w:rsid w:val="001D59E3"/>
    <w:rsid w:val="001F60E5"/>
    <w:rsid w:val="00200FC7"/>
    <w:rsid w:val="00232ACB"/>
    <w:rsid w:val="002447B6"/>
    <w:rsid w:val="00282BF3"/>
    <w:rsid w:val="002B2C99"/>
    <w:rsid w:val="002C1423"/>
    <w:rsid w:val="002C67FE"/>
    <w:rsid w:val="00343D25"/>
    <w:rsid w:val="00346A3E"/>
    <w:rsid w:val="00376DAD"/>
    <w:rsid w:val="00381747"/>
    <w:rsid w:val="003E379A"/>
    <w:rsid w:val="003F46FB"/>
    <w:rsid w:val="00455198"/>
    <w:rsid w:val="00466CAE"/>
    <w:rsid w:val="00492D53"/>
    <w:rsid w:val="004A7FD5"/>
    <w:rsid w:val="004C5DAE"/>
    <w:rsid w:val="004E5B30"/>
    <w:rsid w:val="004F0168"/>
    <w:rsid w:val="005061FC"/>
    <w:rsid w:val="005723CC"/>
    <w:rsid w:val="00572807"/>
    <w:rsid w:val="00576960"/>
    <w:rsid w:val="005E7B3E"/>
    <w:rsid w:val="005F5B34"/>
    <w:rsid w:val="00601008"/>
    <w:rsid w:val="006213D0"/>
    <w:rsid w:val="006651A2"/>
    <w:rsid w:val="0066564A"/>
    <w:rsid w:val="00695C8E"/>
    <w:rsid w:val="006B6508"/>
    <w:rsid w:val="006E73D8"/>
    <w:rsid w:val="006F1075"/>
    <w:rsid w:val="00716537"/>
    <w:rsid w:val="00731C8A"/>
    <w:rsid w:val="007564BE"/>
    <w:rsid w:val="0078202C"/>
    <w:rsid w:val="007B1954"/>
    <w:rsid w:val="007E2BC1"/>
    <w:rsid w:val="007F5ABE"/>
    <w:rsid w:val="008316AA"/>
    <w:rsid w:val="0089697D"/>
    <w:rsid w:val="008B089F"/>
    <w:rsid w:val="00907650"/>
    <w:rsid w:val="00956E9A"/>
    <w:rsid w:val="009B75AD"/>
    <w:rsid w:val="00A75EA0"/>
    <w:rsid w:val="00B53DD4"/>
    <w:rsid w:val="00B84BD7"/>
    <w:rsid w:val="00BB48CF"/>
    <w:rsid w:val="00C33E2E"/>
    <w:rsid w:val="00C3487A"/>
    <w:rsid w:val="00C76D7F"/>
    <w:rsid w:val="00CE3C94"/>
    <w:rsid w:val="00D07754"/>
    <w:rsid w:val="00D12970"/>
    <w:rsid w:val="00D36D26"/>
    <w:rsid w:val="00DD0214"/>
    <w:rsid w:val="00DD6AEB"/>
    <w:rsid w:val="00DF60E3"/>
    <w:rsid w:val="00E677CF"/>
    <w:rsid w:val="00E80E20"/>
    <w:rsid w:val="00EA5628"/>
    <w:rsid w:val="00EB5589"/>
    <w:rsid w:val="00EC7761"/>
    <w:rsid w:val="00ED46D8"/>
    <w:rsid w:val="00F25343"/>
    <w:rsid w:val="00F31E56"/>
    <w:rsid w:val="00F42A1F"/>
    <w:rsid w:val="00F73A99"/>
    <w:rsid w:val="00F73B6C"/>
    <w:rsid w:val="00FB0606"/>
    <w:rsid w:val="00FC682E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3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0E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E2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80E20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0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0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66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66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66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6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3DD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53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3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343"/>
    <w:rPr>
      <w:sz w:val="20"/>
      <w:szCs w:val="20"/>
    </w:rPr>
  </w:style>
  <w:style w:type="paragraph" w:customStyle="1" w:styleId="Default">
    <w:name w:val="Default"/>
    <w:rsid w:val="00F25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2534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E2B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2B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C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6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A2"/>
  </w:style>
  <w:style w:type="paragraph" w:styleId="Footer">
    <w:name w:val="footer"/>
    <w:basedOn w:val="Normal"/>
    <w:link w:val="FooterChar"/>
    <w:uiPriority w:val="99"/>
    <w:unhideWhenUsed/>
    <w:rsid w:val="0066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3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0E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E2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80E20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0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0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66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66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66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6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3DD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53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3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343"/>
    <w:rPr>
      <w:sz w:val="20"/>
      <w:szCs w:val="20"/>
    </w:rPr>
  </w:style>
  <w:style w:type="paragraph" w:customStyle="1" w:styleId="Default">
    <w:name w:val="Default"/>
    <w:rsid w:val="00F25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2534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E2B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2B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C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6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A2"/>
  </w:style>
  <w:style w:type="paragraph" w:styleId="Footer">
    <w:name w:val="footer"/>
    <w:basedOn w:val="Normal"/>
    <w:link w:val="FooterChar"/>
    <w:uiPriority w:val="99"/>
    <w:unhideWhenUsed/>
    <w:rsid w:val="0066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2CD6-6B47-40CF-8AD8-D2DC43C4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2017-06-22T12:46:00Z</dcterms:created>
  <dcterms:modified xsi:type="dcterms:W3CDTF">2017-06-22T12:46:00Z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