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06332" w14:textId="77777777" w:rsidR="006E647E" w:rsidRPr="004A050C" w:rsidRDefault="006E647E" w:rsidP="007E3CA9">
      <w:pPr>
        <w:spacing w:line="276" w:lineRule="auto"/>
        <w:jc w:val="center"/>
        <w:rPr>
          <w:rFonts w:asciiTheme="minorHAnsi" w:hAnsiTheme="minorHAnsi" w:cstheme="minorHAnsi"/>
          <w:lang w:val="en-GB"/>
        </w:rPr>
      </w:pPr>
      <w:r w:rsidRPr="004A050C">
        <w:rPr>
          <w:rFonts w:asciiTheme="minorHAnsi" w:hAnsiTheme="minorHAnsi" w:cstheme="minorHAnsi"/>
          <w:noProof/>
          <w:lang w:val="en-GB" w:eastAsia="en-GB"/>
        </w:rPr>
        <w:drawing>
          <wp:inline distT="0" distB="0" distL="0" distR="0" wp14:anchorId="19045578" wp14:editId="564FA38D">
            <wp:extent cx="2484120" cy="929640"/>
            <wp:effectExtent l="0" t="0" r="0" b="3810"/>
            <wp:docPr id="1" name="Picture 1" descr="C:\1trash\s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trash\sa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929640"/>
                    </a:xfrm>
                    <a:prstGeom prst="rect">
                      <a:avLst/>
                    </a:prstGeom>
                    <a:noFill/>
                    <a:ln>
                      <a:noFill/>
                    </a:ln>
                  </pic:spPr>
                </pic:pic>
              </a:graphicData>
            </a:graphic>
          </wp:inline>
        </w:drawing>
      </w:r>
    </w:p>
    <w:p w14:paraId="432A54C6" w14:textId="77777777" w:rsidR="00FE79A7" w:rsidRPr="004A050C" w:rsidRDefault="00FE79A7" w:rsidP="007E3CA9">
      <w:pPr>
        <w:pStyle w:val="Heading1"/>
        <w:spacing w:line="276" w:lineRule="auto"/>
        <w:jc w:val="center"/>
        <w:rPr>
          <w:rFonts w:asciiTheme="minorHAnsi" w:hAnsiTheme="minorHAnsi" w:cstheme="minorHAnsi"/>
          <w:lang w:val="en-GB"/>
        </w:rPr>
      </w:pPr>
      <w:r w:rsidRPr="004A050C">
        <w:rPr>
          <w:rFonts w:asciiTheme="minorHAnsi" w:hAnsiTheme="minorHAnsi" w:cstheme="minorHAnsi"/>
          <w:lang w:val="en-GB"/>
        </w:rPr>
        <w:t>M</w:t>
      </w:r>
      <w:r w:rsidR="006E647E" w:rsidRPr="004A050C">
        <w:rPr>
          <w:rFonts w:asciiTheme="minorHAnsi" w:hAnsiTheme="minorHAnsi" w:cstheme="minorHAnsi"/>
          <w:lang w:val="en-GB"/>
        </w:rPr>
        <w:t xml:space="preserve">eeting </w:t>
      </w:r>
      <w:r w:rsidRPr="004A050C">
        <w:rPr>
          <w:rFonts w:asciiTheme="minorHAnsi" w:hAnsiTheme="minorHAnsi" w:cstheme="minorHAnsi"/>
          <w:lang w:val="en-GB"/>
        </w:rPr>
        <w:t>of Committee on Observations and Networks (CON)</w:t>
      </w:r>
    </w:p>
    <w:p w14:paraId="4A030114" w14:textId="4C84E140" w:rsidR="00E53FCA" w:rsidRPr="004A050C" w:rsidRDefault="00700233" w:rsidP="007E3CA9">
      <w:pPr>
        <w:pStyle w:val="Heading1"/>
        <w:spacing w:before="0" w:line="276" w:lineRule="auto"/>
        <w:jc w:val="center"/>
        <w:rPr>
          <w:rFonts w:asciiTheme="minorHAnsi" w:hAnsiTheme="minorHAnsi" w:cstheme="minorHAnsi"/>
          <w:lang w:val="en-GB"/>
        </w:rPr>
      </w:pPr>
      <w:r w:rsidRPr="004A050C">
        <w:rPr>
          <w:rFonts w:asciiTheme="minorHAnsi" w:hAnsiTheme="minorHAnsi" w:cstheme="minorHAnsi"/>
          <w:lang w:val="en-GB"/>
        </w:rPr>
        <w:t>14</w:t>
      </w:r>
      <w:r w:rsidR="00B428B1" w:rsidRPr="004A050C">
        <w:rPr>
          <w:rFonts w:asciiTheme="minorHAnsi" w:hAnsiTheme="minorHAnsi" w:cstheme="minorHAnsi"/>
          <w:vertAlign w:val="superscript"/>
          <w:lang w:val="en-GB"/>
        </w:rPr>
        <w:t>th</w:t>
      </w:r>
      <w:r w:rsidR="00B428B1" w:rsidRPr="004A050C">
        <w:rPr>
          <w:rFonts w:asciiTheme="minorHAnsi" w:hAnsiTheme="minorHAnsi" w:cstheme="minorHAnsi"/>
          <w:lang w:val="en-GB"/>
        </w:rPr>
        <w:t xml:space="preserve"> </w:t>
      </w:r>
      <w:r w:rsidRPr="004A050C">
        <w:rPr>
          <w:rFonts w:asciiTheme="minorHAnsi" w:hAnsiTheme="minorHAnsi" w:cstheme="minorHAnsi"/>
          <w:lang w:val="en-GB"/>
        </w:rPr>
        <w:t>September</w:t>
      </w:r>
      <w:r w:rsidR="00B428B1" w:rsidRPr="004A050C">
        <w:rPr>
          <w:rFonts w:asciiTheme="minorHAnsi" w:hAnsiTheme="minorHAnsi" w:cstheme="minorHAnsi"/>
          <w:lang w:val="en-GB"/>
        </w:rPr>
        <w:t xml:space="preserve"> 20</w:t>
      </w:r>
      <w:r w:rsidR="00824568" w:rsidRPr="004A050C">
        <w:rPr>
          <w:rFonts w:asciiTheme="minorHAnsi" w:hAnsiTheme="minorHAnsi" w:cstheme="minorHAnsi"/>
          <w:lang w:val="en-GB"/>
        </w:rPr>
        <w:t>20</w:t>
      </w:r>
      <w:r w:rsidR="00B428B1" w:rsidRPr="004A050C">
        <w:rPr>
          <w:rFonts w:asciiTheme="minorHAnsi" w:hAnsiTheme="minorHAnsi" w:cstheme="minorHAnsi"/>
          <w:lang w:val="en-GB"/>
        </w:rPr>
        <w:t xml:space="preserve"> 1</w:t>
      </w:r>
      <w:r w:rsidR="00E130C3" w:rsidRPr="004A050C">
        <w:rPr>
          <w:rFonts w:asciiTheme="minorHAnsi" w:hAnsiTheme="minorHAnsi" w:cstheme="minorHAnsi"/>
          <w:lang w:val="en-GB"/>
        </w:rPr>
        <w:t>5</w:t>
      </w:r>
      <w:r w:rsidR="00B428B1" w:rsidRPr="004A050C">
        <w:rPr>
          <w:rFonts w:asciiTheme="minorHAnsi" w:hAnsiTheme="minorHAnsi" w:cstheme="minorHAnsi"/>
          <w:lang w:val="en-GB"/>
        </w:rPr>
        <w:t>-1</w:t>
      </w:r>
      <w:r w:rsidR="00E130C3" w:rsidRPr="004A050C">
        <w:rPr>
          <w:rFonts w:asciiTheme="minorHAnsi" w:hAnsiTheme="minorHAnsi" w:cstheme="minorHAnsi"/>
          <w:lang w:val="en-GB"/>
        </w:rPr>
        <w:t>6</w:t>
      </w:r>
      <w:r w:rsidR="00B428B1" w:rsidRPr="004A050C">
        <w:rPr>
          <w:rFonts w:asciiTheme="minorHAnsi" w:hAnsiTheme="minorHAnsi" w:cstheme="minorHAnsi"/>
          <w:lang w:val="en-GB"/>
        </w:rPr>
        <w:t xml:space="preserve"> CET / </w:t>
      </w:r>
      <w:r w:rsidR="00E130C3" w:rsidRPr="004A050C">
        <w:rPr>
          <w:rFonts w:asciiTheme="minorHAnsi" w:hAnsiTheme="minorHAnsi" w:cstheme="minorHAnsi"/>
          <w:lang w:val="en-GB"/>
        </w:rPr>
        <w:t>9-</w:t>
      </w:r>
      <w:r w:rsidR="0038674E" w:rsidRPr="004A050C">
        <w:rPr>
          <w:rFonts w:asciiTheme="minorHAnsi" w:hAnsiTheme="minorHAnsi" w:cstheme="minorHAnsi"/>
          <w:lang w:val="en-GB"/>
        </w:rPr>
        <w:t>10</w:t>
      </w:r>
      <w:r w:rsidR="00E130C3" w:rsidRPr="004A050C">
        <w:rPr>
          <w:rFonts w:asciiTheme="minorHAnsi" w:hAnsiTheme="minorHAnsi" w:cstheme="minorHAnsi"/>
          <w:lang w:val="en-GB"/>
        </w:rPr>
        <w:t xml:space="preserve"> </w:t>
      </w:r>
      <w:r w:rsidR="005413A9" w:rsidRPr="004A050C">
        <w:rPr>
          <w:rFonts w:asciiTheme="minorHAnsi" w:hAnsiTheme="minorHAnsi" w:cstheme="minorHAnsi"/>
          <w:lang w:val="en-GB"/>
        </w:rPr>
        <w:t>am EST</w:t>
      </w:r>
      <w:r w:rsidR="00E53FCA" w:rsidRPr="004A050C">
        <w:rPr>
          <w:rFonts w:asciiTheme="minorHAnsi" w:hAnsiTheme="minorHAnsi" w:cstheme="minorHAnsi"/>
          <w:lang w:val="en-GB"/>
        </w:rPr>
        <w:t xml:space="preserve"> </w:t>
      </w:r>
      <w:r w:rsidR="00E53FCA" w:rsidRPr="004A050C">
        <w:rPr>
          <w:rFonts w:asciiTheme="minorHAnsi" w:hAnsiTheme="minorHAnsi" w:cstheme="minorHAnsi"/>
          <w:lang w:val="en-GB"/>
        </w:rPr>
        <w:br/>
      </w:r>
      <w:r w:rsidR="002D3AE8" w:rsidRPr="004A050C">
        <w:rPr>
          <w:rFonts w:asciiTheme="minorHAnsi" w:hAnsiTheme="minorHAnsi" w:cstheme="minorHAnsi"/>
          <w:lang w:val="en-GB"/>
        </w:rPr>
        <w:t>Draft m</w:t>
      </w:r>
      <w:r w:rsidR="00E53FCA" w:rsidRPr="004A050C">
        <w:rPr>
          <w:rFonts w:asciiTheme="minorHAnsi" w:hAnsiTheme="minorHAnsi" w:cstheme="minorHAnsi"/>
          <w:lang w:val="en-GB"/>
        </w:rPr>
        <w:t>inutes</w:t>
      </w:r>
    </w:p>
    <w:p w14:paraId="704D2B3D" w14:textId="77777777" w:rsidR="00E53FCA" w:rsidRPr="004A050C" w:rsidRDefault="00E53FCA" w:rsidP="007E3CA9">
      <w:pPr>
        <w:spacing w:line="276" w:lineRule="auto"/>
        <w:jc w:val="center"/>
        <w:rPr>
          <w:rFonts w:asciiTheme="minorHAnsi" w:hAnsiTheme="minorHAnsi" w:cstheme="minorHAnsi"/>
          <w:sz w:val="28"/>
          <w:szCs w:val="28"/>
          <w:lang w:val="en-GB"/>
        </w:rPr>
      </w:pPr>
    </w:p>
    <w:p w14:paraId="5B80AE3B" w14:textId="77777777" w:rsidR="00E53FCA" w:rsidRPr="004A050C" w:rsidRDefault="00E53FCA" w:rsidP="00F82C0E">
      <w:pPr>
        <w:pStyle w:val="Heading3"/>
        <w:spacing w:after="240" w:line="276" w:lineRule="auto"/>
        <w:rPr>
          <w:rFonts w:asciiTheme="minorHAnsi" w:hAnsiTheme="minorHAnsi" w:cstheme="minorHAnsi"/>
          <w:lang w:val="en-GB"/>
        </w:rPr>
      </w:pPr>
      <w:r w:rsidRPr="004A050C">
        <w:rPr>
          <w:rFonts w:asciiTheme="minorHAnsi" w:hAnsiTheme="minorHAnsi" w:cstheme="minorHAnsi"/>
          <w:lang w:val="en-GB"/>
        </w:rPr>
        <w:t xml:space="preserve">1. </w:t>
      </w:r>
      <w:r w:rsidR="001A3648" w:rsidRPr="004A050C">
        <w:rPr>
          <w:rFonts w:asciiTheme="minorHAnsi" w:hAnsiTheme="minorHAnsi" w:cstheme="minorHAnsi"/>
          <w:lang w:val="en-CA"/>
        </w:rPr>
        <w:t>Welcome to the call</w:t>
      </w:r>
      <w:r w:rsidR="008F440D" w:rsidRPr="004A050C">
        <w:rPr>
          <w:rFonts w:asciiTheme="minorHAnsi" w:hAnsiTheme="minorHAnsi" w:cstheme="minorHAnsi"/>
          <w:lang w:val="en-GB"/>
        </w:rPr>
        <w:t xml:space="preserve"> </w:t>
      </w:r>
    </w:p>
    <w:p w14:paraId="57FED499" w14:textId="2129E0B0" w:rsidR="00727E22" w:rsidRPr="004A050C" w:rsidRDefault="000F5647" w:rsidP="00F82C0E">
      <w:pPr>
        <w:spacing w:line="276" w:lineRule="auto"/>
        <w:rPr>
          <w:rFonts w:asciiTheme="minorHAnsi" w:hAnsiTheme="minorHAnsi" w:cstheme="minorHAnsi"/>
          <w:lang w:val="en-US"/>
        </w:rPr>
      </w:pPr>
      <w:r w:rsidRPr="004A050C">
        <w:rPr>
          <w:rFonts w:asciiTheme="minorHAnsi" w:hAnsiTheme="minorHAnsi" w:cstheme="minorHAnsi"/>
          <w:lang w:val="en-US"/>
        </w:rPr>
        <w:t xml:space="preserve">Lisa </w:t>
      </w:r>
      <w:proofErr w:type="spellStart"/>
      <w:r w:rsidRPr="004A050C">
        <w:rPr>
          <w:rFonts w:asciiTheme="minorHAnsi" w:hAnsiTheme="minorHAnsi" w:cstheme="minorHAnsi"/>
          <w:lang w:val="en-US"/>
        </w:rPr>
        <w:t>Loseto</w:t>
      </w:r>
      <w:proofErr w:type="spellEnd"/>
      <w:r w:rsidR="003479B2" w:rsidRPr="004A050C">
        <w:rPr>
          <w:rFonts w:asciiTheme="minorHAnsi" w:hAnsiTheme="minorHAnsi" w:cstheme="minorHAnsi"/>
          <w:lang w:val="en-US"/>
        </w:rPr>
        <w:t xml:space="preserve"> (Chair) welcomed the </w:t>
      </w:r>
      <w:r w:rsidR="0033733D" w:rsidRPr="004A050C">
        <w:rPr>
          <w:rFonts w:asciiTheme="minorHAnsi" w:hAnsiTheme="minorHAnsi" w:cstheme="minorHAnsi"/>
          <w:lang w:val="en-US"/>
        </w:rPr>
        <w:t>participants</w:t>
      </w:r>
      <w:r w:rsidR="00727E22" w:rsidRPr="004A050C">
        <w:rPr>
          <w:rFonts w:asciiTheme="minorHAnsi" w:hAnsiTheme="minorHAnsi" w:cstheme="minorHAnsi"/>
          <w:lang w:val="en-US"/>
        </w:rPr>
        <w:t xml:space="preserve"> </w:t>
      </w:r>
      <w:r w:rsidR="003479B2" w:rsidRPr="004A050C">
        <w:rPr>
          <w:rFonts w:asciiTheme="minorHAnsi" w:hAnsiTheme="minorHAnsi" w:cstheme="minorHAnsi"/>
          <w:lang w:val="en-US"/>
        </w:rPr>
        <w:t>to the meeting</w:t>
      </w:r>
      <w:r w:rsidR="00322FDC" w:rsidRPr="004A050C">
        <w:rPr>
          <w:rFonts w:asciiTheme="minorHAnsi" w:hAnsiTheme="minorHAnsi" w:cstheme="minorHAnsi"/>
          <w:lang w:val="en-US"/>
        </w:rPr>
        <w:t>, and the participants introduced themselves</w:t>
      </w:r>
      <w:r w:rsidR="00727E22" w:rsidRPr="004A050C">
        <w:rPr>
          <w:rFonts w:asciiTheme="minorHAnsi" w:hAnsiTheme="minorHAnsi" w:cstheme="minorHAnsi"/>
          <w:lang w:val="en-US"/>
        </w:rPr>
        <w:t xml:space="preserve">. The </w:t>
      </w:r>
      <w:r w:rsidR="003A64AE" w:rsidRPr="004A050C">
        <w:rPr>
          <w:rFonts w:asciiTheme="minorHAnsi" w:hAnsiTheme="minorHAnsi" w:cstheme="minorHAnsi"/>
          <w:lang w:val="en-US"/>
        </w:rPr>
        <w:t xml:space="preserve">agenda and </w:t>
      </w:r>
      <w:r w:rsidR="00727E22" w:rsidRPr="004A050C">
        <w:rPr>
          <w:rFonts w:asciiTheme="minorHAnsi" w:hAnsiTheme="minorHAnsi" w:cstheme="minorHAnsi"/>
          <w:lang w:val="en-US"/>
        </w:rPr>
        <w:t xml:space="preserve">list of participants </w:t>
      </w:r>
      <w:r w:rsidR="00B940D0" w:rsidRPr="004A050C">
        <w:rPr>
          <w:rFonts w:asciiTheme="minorHAnsi" w:hAnsiTheme="minorHAnsi" w:cstheme="minorHAnsi"/>
          <w:lang w:val="en-US"/>
        </w:rPr>
        <w:t>are</w:t>
      </w:r>
      <w:r w:rsidR="00727E22" w:rsidRPr="004A050C">
        <w:rPr>
          <w:rFonts w:asciiTheme="minorHAnsi" w:hAnsiTheme="minorHAnsi" w:cstheme="minorHAnsi"/>
          <w:lang w:val="en-US"/>
        </w:rPr>
        <w:t xml:space="preserve"> found in Appendix 1</w:t>
      </w:r>
      <w:r w:rsidR="003A64AE" w:rsidRPr="004A050C">
        <w:rPr>
          <w:rFonts w:asciiTheme="minorHAnsi" w:hAnsiTheme="minorHAnsi" w:cstheme="minorHAnsi"/>
          <w:lang w:val="en-US"/>
        </w:rPr>
        <w:t xml:space="preserve"> and 2</w:t>
      </w:r>
      <w:r w:rsidR="00727E22" w:rsidRPr="004A050C">
        <w:rPr>
          <w:rFonts w:asciiTheme="minorHAnsi" w:hAnsiTheme="minorHAnsi" w:cstheme="minorHAnsi"/>
          <w:lang w:val="en-US"/>
        </w:rPr>
        <w:t xml:space="preserve">. </w:t>
      </w:r>
      <w:r w:rsidR="000A7300" w:rsidRPr="004A050C">
        <w:rPr>
          <w:rFonts w:asciiTheme="minorHAnsi" w:hAnsiTheme="minorHAnsi" w:cstheme="minorHAnsi"/>
          <w:lang w:val="en-US"/>
        </w:rPr>
        <w:t xml:space="preserve">The list of documents is found in Appendix 3. </w:t>
      </w:r>
    </w:p>
    <w:p w14:paraId="662EC520" w14:textId="756F51DC" w:rsidR="00436422" w:rsidRPr="004A050C" w:rsidRDefault="00CF749C" w:rsidP="00F82C0E">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t xml:space="preserve">2. </w:t>
      </w:r>
      <w:r w:rsidR="00803F10" w:rsidRPr="004A050C">
        <w:rPr>
          <w:rFonts w:asciiTheme="minorHAnsi" w:hAnsiTheme="minorHAnsi" w:cstheme="minorHAnsi"/>
          <w:lang w:val="en-CA"/>
        </w:rPr>
        <w:t>Review of actions/decision from the call on 28th May 2020</w:t>
      </w:r>
    </w:p>
    <w:p w14:paraId="563F9388" w14:textId="5E9D8180" w:rsidR="00A04482" w:rsidRPr="004A050C" w:rsidRDefault="0094656C" w:rsidP="00F82C0E">
      <w:pPr>
        <w:spacing w:line="276" w:lineRule="auto"/>
        <w:rPr>
          <w:rFonts w:asciiTheme="minorHAnsi" w:hAnsiTheme="minorHAnsi" w:cstheme="minorHAnsi"/>
          <w:lang w:val="en-US"/>
        </w:rPr>
      </w:pPr>
      <w:r w:rsidRPr="004A050C">
        <w:rPr>
          <w:rFonts w:asciiTheme="minorHAnsi" w:hAnsiTheme="minorHAnsi" w:cstheme="minorHAnsi"/>
          <w:lang w:val="en-CA"/>
        </w:rPr>
        <w:t xml:space="preserve">Lisa </w:t>
      </w:r>
      <w:proofErr w:type="spellStart"/>
      <w:r w:rsidR="007E46E6" w:rsidRPr="004A050C">
        <w:rPr>
          <w:rFonts w:asciiTheme="minorHAnsi" w:hAnsiTheme="minorHAnsi" w:cstheme="minorHAnsi"/>
          <w:lang w:val="en-CA"/>
        </w:rPr>
        <w:t>Loseto</w:t>
      </w:r>
      <w:proofErr w:type="spellEnd"/>
      <w:r w:rsidR="007E46E6" w:rsidRPr="004A050C">
        <w:rPr>
          <w:rFonts w:asciiTheme="minorHAnsi" w:hAnsiTheme="minorHAnsi" w:cstheme="minorHAnsi"/>
          <w:lang w:val="en-CA"/>
        </w:rPr>
        <w:t xml:space="preserve"> </w:t>
      </w:r>
      <w:r w:rsidR="001057E1" w:rsidRPr="004A050C">
        <w:rPr>
          <w:rFonts w:asciiTheme="minorHAnsi" w:hAnsiTheme="minorHAnsi" w:cstheme="minorHAnsi"/>
          <w:lang w:val="en-CA"/>
        </w:rPr>
        <w:t xml:space="preserve">summarised the actions and decisions. </w:t>
      </w:r>
    </w:p>
    <w:p w14:paraId="600BBA4C" w14:textId="33077746" w:rsidR="00A04482" w:rsidRPr="004A050C" w:rsidRDefault="008A7AED" w:rsidP="00F82C0E">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t xml:space="preserve">3. </w:t>
      </w:r>
      <w:r w:rsidR="00803F10" w:rsidRPr="004A050C">
        <w:rPr>
          <w:rFonts w:asciiTheme="minorHAnsi" w:hAnsiTheme="minorHAnsi" w:cstheme="minorHAnsi"/>
          <w:lang w:val="en-CA"/>
        </w:rPr>
        <w:t>CON: Governance discussion/planning</w:t>
      </w:r>
    </w:p>
    <w:p w14:paraId="65153385" w14:textId="4A353DA6" w:rsidR="00BB4A9A" w:rsidRPr="004A050C" w:rsidRDefault="00A45C79" w:rsidP="00A45C79">
      <w:pPr>
        <w:spacing w:after="240" w:line="276" w:lineRule="auto"/>
        <w:rPr>
          <w:rFonts w:asciiTheme="minorHAnsi" w:hAnsiTheme="minorHAnsi" w:cstheme="minorHAnsi"/>
          <w:lang w:val="en-US"/>
        </w:rPr>
      </w:pPr>
      <w:r w:rsidRPr="004A050C">
        <w:rPr>
          <w:rFonts w:asciiTheme="minorHAnsi" w:hAnsiTheme="minorHAnsi" w:cstheme="minorHAnsi"/>
          <w:lang w:val="en-US"/>
        </w:rPr>
        <w:t xml:space="preserve">Jan Rene Larsen </w:t>
      </w:r>
      <w:proofErr w:type="gramStart"/>
      <w:r w:rsidRPr="004A050C">
        <w:rPr>
          <w:rFonts w:asciiTheme="minorHAnsi" w:hAnsiTheme="minorHAnsi" w:cstheme="minorHAnsi"/>
          <w:lang w:val="en-US"/>
        </w:rPr>
        <w:t>made reference</w:t>
      </w:r>
      <w:proofErr w:type="gramEnd"/>
      <w:r w:rsidRPr="004A050C">
        <w:rPr>
          <w:rFonts w:asciiTheme="minorHAnsi" w:hAnsiTheme="minorHAnsi" w:cstheme="minorHAnsi"/>
          <w:lang w:val="en-US"/>
        </w:rPr>
        <w:t xml:space="preserve"> to an ongoing discussion about the structure and governance of CON, CON’s relationship with other bodies and the CON chairmanship. In parallel, a series of workshops within the SAON Board had discussed and reviewed different aspects of the governance structure within SAON. </w:t>
      </w:r>
    </w:p>
    <w:p w14:paraId="778AE550" w14:textId="55EF556E" w:rsidR="00A45C79" w:rsidRPr="004A050C" w:rsidRDefault="00A45C79" w:rsidP="00A45C79">
      <w:pPr>
        <w:spacing w:after="240" w:line="276" w:lineRule="auto"/>
        <w:rPr>
          <w:rFonts w:asciiTheme="minorHAnsi" w:hAnsiTheme="minorHAnsi" w:cstheme="minorHAnsi"/>
          <w:lang w:val="en-US"/>
        </w:rPr>
      </w:pPr>
      <w:r w:rsidRPr="004A050C">
        <w:rPr>
          <w:rFonts w:asciiTheme="minorHAnsi" w:hAnsiTheme="minorHAnsi" w:cstheme="minorHAnsi"/>
          <w:lang w:val="en-US"/>
        </w:rPr>
        <w:t>Helen Joseph (HCJ Consulting)</w:t>
      </w:r>
      <w:r w:rsidR="006B31E0" w:rsidRPr="004A050C">
        <w:rPr>
          <w:rFonts w:asciiTheme="minorHAnsi" w:hAnsiTheme="minorHAnsi" w:cstheme="minorHAnsi"/>
          <w:lang w:val="en-US"/>
        </w:rPr>
        <w:t xml:space="preserve"> explained that the first workshop </w:t>
      </w:r>
      <w:r w:rsidR="00F43ECD" w:rsidRPr="004A050C">
        <w:rPr>
          <w:rFonts w:asciiTheme="minorHAnsi" w:hAnsiTheme="minorHAnsi" w:cstheme="minorHAnsi"/>
          <w:lang w:val="en-US"/>
        </w:rPr>
        <w:t>was about the ROADS governance structure. The first part was about ‘the existing landscape’ with presentations, while the second part focused on the ROADS Advisory Panel</w:t>
      </w:r>
      <w:r w:rsidR="00964636" w:rsidRPr="004A050C">
        <w:rPr>
          <w:rFonts w:asciiTheme="minorHAnsi" w:hAnsiTheme="minorHAnsi" w:cstheme="minorHAnsi"/>
          <w:lang w:val="en-US"/>
        </w:rPr>
        <w:t xml:space="preserve"> and its mandate and composition. There was a </w:t>
      </w:r>
      <w:r w:rsidR="00964636" w:rsidRPr="004A050C">
        <w:rPr>
          <w:rFonts w:asciiTheme="minorHAnsi" w:hAnsiTheme="minorHAnsi" w:cstheme="minorHAnsi"/>
          <w:lang w:val="en-US"/>
        </w:rPr>
        <w:t>good engagement on the call</w:t>
      </w:r>
      <w:r w:rsidR="00964636" w:rsidRPr="004A050C">
        <w:rPr>
          <w:rFonts w:asciiTheme="minorHAnsi" w:hAnsiTheme="minorHAnsi" w:cstheme="minorHAnsi"/>
          <w:lang w:val="en-US"/>
        </w:rPr>
        <w:t xml:space="preserve">, and recommendations, </w:t>
      </w:r>
      <w:r w:rsidR="00964636" w:rsidRPr="004A050C">
        <w:rPr>
          <w:rFonts w:asciiTheme="minorHAnsi" w:hAnsiTheme="minorHAnsi" w:cstheme="minorHAnsi"/>
          <w:lang w:val="en-US"/>
        </w:rPr>
        <w:t xml:space="preserve">notes </w:t>
      </w:r>
      <w:r w:rsidR="00964636" w:rsidRPr="004A050C">
        <w:rPr>
          <w:rFonts w:asciiTheme="minorHAnsi" w:hAnsiTheme="minorHAnsi" w:cstheme="minorHAnsi"/>
          <w:lang w:val="en-US"/>
        </w:rPr>
        <w:t xml:space="preserve">and </w:t>
      </w:r>
      <w:r w:rsidR="00964636" w:rsidRPr="004A050C">
        <w:rPr>
          <w:rFonts w:asciiTheme="minorHAnsi" w:hAnsiTheme="minorHAnsi" w:cstheme="minorHAnsi"/>
          <w:lang w:val="en-US"/>
        </w:rPr>
        <w:t>presentation</w:t>
      </w:r>
      <w:r w:rsidR="00964636" w:rsidRPr="004A050C">
        <w:rPr>
          <w:rFonts w:asciiTheme="minorHAnsi" w:hAnsiTheme="minorHAnsi" w:cstheme="minorHAnsi"/>
          <w:lang w:val="en-US"/>
        </w:rPr>
        <w:t xml:space="preserve"> ha</w:t>
      </w:r>
      <w:r w:rsidR="004A050C">
        <w:rPr>
          <w:rFonts w:asciiTheme="minorHAnsi" w:hAnsiTheme="minorHAnsi" w:cstheme="minorHAnsi"/>
          <w:lang w:val="en-US"/>
        </w:rPr>
        <w:t>d</w:t>
      </w:r>
      <w:r w:rsidR="00964636" w:rsidRPr="004A050C">
        <w:rPr>
          <w:rFonts w:asciiTheme="minorHAnsi" w:hAnsiTheme="minorHAnsi" w:cstheme="minorHAnsi"/>
          <w:lang w:val="en-US"/>
        </w:rPr>
        <w:t xml:space="preserve"> been made available. </w:t>
      </w:r>
    </w:p>
    <w:p w14:paraId="342A1B70" w14:textId="29929C89" w:rsidR="0081512F" w:rsidRPr="004A050C" w:rsidRDefault="008A7AED" w:rsidP="002E36F0">
      <w:pPr>
        <w:spacing w:after="240" w:line="276" w:lineRule="auto"/>
        <w:rPr>
          <w:rFonts w:asciiTheme="minorHAnsi" w:hAnsiTheme="minorHAnsi" w:cstheme="minorHAnsi"/>
          <w:lang w:val="en-US"/>
        </w:rPr>
      </w:pPr>
      <w:r w:rsidRPr="004A050C">
        <w:rPr>
          <w:rFonts w:asciiTheme="minorHAnsi" w:hAnsiTheme="minorHAnsi" w:cstheme="minorHAnsi"/>
          <w:lang w:val="en-US"/>
        </w:rPr>
        <w:t xml:space="preserve">Lisa </w:t>
      </w:r>
      <w:proofErr w:type="spellStart"/>
      <w:r w:rsidRPr="004A050C">
        <w:rPr>
          <w:rFonts w:asciiTheme="minorHAnsi" w:hAnsiTheme="minorHAnsi" w:cstheme="minorHAnsi"/>
          <w:lang w:val="en-US"/>
        </w:rPr>
        <w:t>Loseto</w:t>
      </w:r>
      <w:proofErr w:type="spellEnd"/>
      <w:r w:rsidRPr="004A050C">
        <w:rPr>
          <w:rFonts w:asciiTheme="minorHAnsi" w:hAnsiTheme="minorHAnsi" w:cstheme="minorHAnsi"/>
          <w:lang w:val="en-US"/>
        </w:rPr>
        <w:t xml:space="preserve"> </w:t>
      </w:r>
      <w:r w:rsidR="00517C32" w:rsidRPr="004A050C">
        <w:rPr>
          <w:rFonts w:asciiTheme="minorHAnsi" w:hAnsiTheme="minorHAnsi" w:cstheme="minorHAnsi"/>
          <w:lang w:val="en-US"/>
        </w:rPr>
        <w:t xml:space="preserve">explained that the purpose of the </w:t>
      </w:r>
      <w:r w:rsidR="004A050C">
        <w:rPr>
          <w:rFonts w:asciiTheme="minorHAnsi" w:hAnsiTheme="minorHAnsi" w:cstheme="minorHAnsi"/>
          <w:lang w:val="en-US"/>
        </w:rPr>
        <w:t xml:space="preserve">CON </w:t>
      </w:r>
      <w:r w:rsidR="00517C32" w:rsidRPr="004A050C">
        <w:rPr>
          <w:rFonts w:asciiTheme="minorHAnsi" w:hAnsiTheme="minorHAnsi" w:cstheme="minorHAnsi"/>
          <w:lang w:val="en-US"/>
        </w:rPr>
        <w:t xml:space="preserve">workshop </w:t>
      </w:r>
      <w:r w:rsidR="00204D3E" w:rsidRPr="004A050C">
        <w:rPr>
          <w:rFonts w:asciiTheme="minorHAnsi" w:hAnsiTheme="minorHAnsi" w:cstheme="minorHAnsi"/>
          <w:lang w:val="en-US"/>
        </w:rPr>
        <w:t>w</w:t>
      </w:r>
      <w:r w:rsidR="00517C32" w:rsidRPr="004A050C">
        <w:rPr>
          <w:rFonts w:asciiTheme="minorHAnsi" w:hAnsiTheme="minorHAnsi" w:cstheme="minorHAnsi"/>
          <w:lang w:val="en-US"/>
        </w:rPr>
        <w:t xml:space="preserve">ould be to </w:t>
      </w:r>
      <w:r w:rsidR="00204D3E" w:rsidRPr="004A050C">
        <w:rPr>
          <w:rFonts w:asciiTheme="minorHAnsi" w:hAnsiTheme="minorHAnsi" w:cstheme="minorHAnsi"/>
          <w:lang w:val="en-US"/>
        </w:rPr>
        <w:t>consider a replacement for her as a chair, perhaps using a principle of a rotating chair among countries and organi</w:t>
      </w:r>
      <w:r w:rsidR="002E36F0" w:rsidRPr="004A050C">
        <w:rPr>
          <w:rFonts w:asciiTheme="minorHAnsi" w:hAnsiTheme="minorHAnsi" w:cstheme="minorHAnsi"/>
          <w:lang w:val="en-US"/>
        </w:rPr>
        <w:t>z</w:t>
      </w:r>
      <w:r w:rsidR="00204D3E" w:rsidRPr="004A050C">
        <w:rPr>
          <w:rFonts w:asciiTheme="minorHAnsi" w:hAnsiTheme="minorHAnsi" w:cstheme="minorHAnsi"/>
          <w:lang w:val="en-US"/>
        </w:rPr>
        <w:t>ations. It could also consider the composition of CON</w:t>
      </w:r>
      <w:r w:rsidR="0081512F" w:rsidRPr="004A050C">
        <w:rPr>
          <w:rFonts w:asciiTheme="minorHAnsi" w:hAnsiTheme="minorHAnsi" w:cstheme="minorHAnsi"/>
          <w:lang w:val="en-US"/>
        </w:rPr>
        <w:t xml:space="preserve"> and review and revise the objectives of </w:t>
      </w:r>
      <w:r w:rsidR="002E36F0" w:rsidRPr="004A050C">
        <w:rPr>
          <w:rFonts w:asciiTheme="minorHAnsi" w:hAnsiTheme="minorHAnsi" w:cstheme="minorHAnsi"/>
          <w:lang w:val="en-US"/>
        </w:rPr>
        <w:t>the committee</w:t>
      </w:r>
      <w:r w:rsidR="0081512F" w:rsidRPr="004A050C">
        <w:rPr>
          <w:rFonts w:asciiTheme="minorHAnsi" w:hAnsiTheme="minorHAnsi" w:cstheme="minorHAnsi"/>
          <w:lang w:val="en-US"/>
        </w:rPr>
        <w:t xml:space="preserve">. In reviewing the tasks </w:t>
      </w:r>
      <w:r w:rsidR="003B132D" w:rsidRPr="004A050C">
        <w:rPr>
          <w:rFonts w:asciiTheme="minorHAnsi" w:hAnsiTheme="minorHAnsi" w:cstheme="minorHAnsi"/>
          <w:lang w:val="en-US"/>
        </w:rPr>
        <w:t xml:space="preserve">and goals </w:t>
      </w:r>
      <w:r w:rsidR="0081512F" w:rsidRPr="004A050C">
        <w:rPr>
          <w:rFonts w:asciiTheme="minorHAnsi" w:hAnsiTheme="minorHAnsi" w:cstheme="minorHAnsi"/>
          <w:lang w:val="en-US"/>
        </w:rPr>
        <w:t xml:space="preserve">of SAON, it should answer questions </w:t>
      </w:r>
      <w:proofErr w:type="gramStart"/>
      <w:r w:rsidR="0081512F" w:rsidRPr="004A050C">
        <w:rPr>
          <w:rFonts w:asciiTheme="minorHAnsi" w:hAnsiTheme="minorHAnsi" w:cstheme="minorHAnsi"/>
          <w:lang w:val="en-US"/>
        </w:rPr>
        <w:t>like ”W</w:t>
      </w:r>
      <w:r w:rsidR="0081512F" w:rsidRPr="004A050C">
        <w:rPr>
          <w:rFonts w:asciiTheme="minorHAnsi" w:hAnsiTheme="minorHAnsi" w:cstheme="minorHAnsi"/>
          <w:lang w:val="en-US"/>
        </w:rPr>
        <w:t>hat</w:t>
      </w:r>
      <w:proofErr w:type="gramEnd"/>
      <w:r w:rsidR="0081512F" w:rsidRPr="004A050C">
        <w:rPr>
          <w:rFonts w:asciiTheme="minorHAnsi" w:hAnsiTheme="minorHAnsi" w:cstheme="minorHAnsi"/>
          <w:lang w:val="en-US"/>
        </w:rPr>
        <w:t xml:space="preserve"> is the best architecture or governance setup to be able to support these tasks </w:t>
      </w:r>
      <w:r w:rsidR="003B132D" w:rsidRPr="004A050C">
        <w:rPr>
          <w:rFonts w:asciiTheme="minorHAnsi" w:hAnsiTheme="minorHAnsi" w:cstheme="minorHAnsi"/>
          <w:lang w:val="en-US"/>
        </w:rPr>
        <w:t xml:space="preserve">and </w:t>
      </w:r>
      <w:r w:rsidR="0081512F" w:rsidRPr="004A050C">
        <w:rPr>
          <w:rFonts w:asciiTheme="minorHAnsi" w:hAnsiTheme="minorHAnsi" w:cstheme="minorHAnsi"/>
          <w:lang w:val="en-US"/>
        </w:rPr>
        <w:t>these goals</w:t>
      </w:r>
      <w:r w:rsidR="003B132D" w:rsidRPr="004A050C">
        <w:rPr>
          <w:rFonts w:asciiTheme="minorHAnsi" w:hAnsiTheme="minorHAnsi" w:cstheme="minorHAnsi"/>
          <w:lang w:val="en-US"/>
        </w:rPr>
        <w:t>”</w:t>
      </w:r>
      <w:r w:rsidR="002E36F0" w:rsidRPr="004A050C">
        <w:rPr>
          <w:rFonts w:asciiTheme="minorHAnsi" w:hAnsiTheme="minorHAnsi" w:cstheme="minorHAnsi"/>
          <w:lang w:val="en-US"/>
        </w:rPr>
        <w:t>?</w:t>
      </w:r>
      <w:r w:rsidR="001B6D7F" w:rsidRPr="004A050C">
        <w:rPr>
          <w:rFonts w:asciiTheme="minorHAnsi" w:hAnsiTheme="minorHAnsi" w:cstheme="minorHAnsi"/>
          <w:lang w:val="en-US"/>
        </w:rPr>
        <w:t xml:space="preserve"> It was also anticipated that a discussion about national SAON structures/committees would be part of the agenda. </w:t>
      </w:r>
    </w:p>
    <w:p w14:paraId="45FA6933" w14:textId="57DA2A32" w:rsidR="002E36F0" w:rsidRPr="004A050C" w:rsidRDefault="002E36F0" w:rsidP="0081512F">
      <w:pPr>
        <w:spacing w:line="276" w:lineRule="auto"/>
        <w:rPr>
          <w:rFonts w:asciiTheme="minorHAnsi" w:hAnsiTheme="minorHAnsi" w:cstheme="minorHAnsi"/>
          <w:lang w:val="en-US"/>
        </w:rPr>
      </w:pPr>
      <w:r w:rsidRPr="004A050C">
        <w:rPr>
          <w:rFonts w:asciiTheme="minorHAnsi" w:hAnsiTheme="minorHAnsi" w:cstheme="minorHAnsi"/>
          <w:lang w:val="en-US"/>
        </w:rPr>
        <w:t xml:space="preserve">It was agreed that the workshop would be held. Lisa </w:t>
      </w:r>
      <w:proofErr w:type="spellStart"/>
      <w:r w:rsidRPr="004A050C">
        <w:rPr>
          <w:rFonts w:asciiTheme="minorHAnsi" w:hAnsiTheme="minorHAnsi" w:cstheme="minorHAnsi"/>
          <w:lang w:val="en-US"/>
        </w:rPr>
        <w:t>Loseto</w:t>
      </w:r>
      <w:proofErr w:type="spellEnd"/>
      <w:r w:rsidRPr="004A050C">
        <w:rPr>
          <w:rFonts w:asciiTheme="minorHAnsi" w:hAnsiTheme="minorHAnsi" w:cstheme="minorHAnsi"/>
          <w:lang w:val="en-US"/>
        </w:rPr>
        <w:t xml:space="preserve">, Helen </w:t>
      </w:r>
      <w:proofErr w:type="gramStart"/>
      <w:r w:rsidRPr="004A050C">
        <w:rPr>
          <w:rFonts w:asciiTheme="minorHAnsi" w:hAnsiTheme="minorHAnsi" w:cstheme="minorHAnsi"/>
          <w:lang w:val="en-US"/>
        </w:rPr>
        <w:t>Joseph</w:t>
      </w:r>
      <w:proofErr w:type="gramEnd"/>
      <w:r w:rsidRPr="004A050C">
        <w:rPr>
          <w:rFonts w:asciiTheme="minorHAnsi" w:hAnsiTheme="minorHAnsi" w:cstheme="minorHAnsi"/>
          <w:lang w:val="en-US"/>
        </w:rPr>
        <w:t xml:space="preserve"> and Jan Rene Larsen would draft an agenda proposal and circulate it among participants for comments. The duration would be 3 hours. One additional objective of the workshop would be for committee members to get to know </w:t>
      </w:r>
      <w:r w:rsidR="00065483" w:rsidRPr="004A050C">
        <w:rPr>
          <w:rFonts w:asciiTheme="minorHAnsi" w:hAnsiTheme="minorHAnsi" w:cstheme="minorHAnsi"/>
          <w:lang w:val="en-US"/>
        </w:rPr>
        <w:t xml:space="preserve">CON and </w:t>
      </w:r>
      <w:r w:rsidRPr="004A050C">
        <w:rPr>
          <w:rFonts w:asciiTheme="minorHAnsi" w:hAnsiTheme="minorHAnsi" w:cstheme="minorHAnsi"/>
          <w:lang w:val="en-US"/>
        </w:rPr>
        <w:t>each other a bit better</w:t>
      </w:r>
      <w:r w:rsidR="00065483" w:rsidRPr="004A050C">
        <w:rPr>
          <w:rFonts w:asciiTheme="minorHAnsi" w:hAnsiTheme="minorHAnsi" w:cstheme="minorHAnsi"/>
          <w:lang w:val="en-US"/>
        </w:rPr>
        <w:t>.</w:t>
      </w:r>
    </w:p>
    <w:p w14:paraId="7AE63324" w14:textId="729138FC" w:rsidR="00664920" w:rsidRPr="004A050C" w:rsidRDefault="00664920" w:rsidP="00664920">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lastRenderedPageBreak/>
        <w:t xml:space="preserve">4. </w:t>
      </w:r>
      <w:r w:rsidRPr="004A050C">
        <w:rPr>
          <w:rFonts w:asciiTheme="minorHAnsi" w:hAnsiTheme="minorHAnsi" w:cstheme="minorHAnsi"/>
          <w:lang w:val="en-CA"/>
        </w:rPr>
        <w:t>Upcoming H2020 call: Supporting the implementation of GEOSS in the Arctic in collaboration with Copernicus (LC-CLA-20-2020)</w:t>
      </w:r>
    </w:p>
    <w:p w14:paraId="66985421" w14:textId="08271D90" w:rsidR="00664920" w:rsidRPr="004A050C" w:rsidRDefault="00664920" w:rsidP="0081512F">
      <w:pPr>
        <w:spacing w:line="276" w:lineRule="auto"/>
        <w:rPr>
          <w:rFonts w:asciiTheme="minorHAnsi" w:hAnsiTheme="minorHAnsi" w:cstheme="minorHAnsi"/>
          <w:lang w:val="en-US"/>
        </w:rPr>
      </w:pPr>
      <w:r w:rsidRPr="004A050C">
        <w:rPr>
          <w:rFonts w:asciiTheme="minorHAnsi" w:hAnsiTheme="minorHAnsi" w:cstheme="minorHAnsi"/>
          <w:lang w:val="en-US"/>
        </w:rPr>
        <w:t>Jan Rene Larsen briefly summarized the situation where SAON was a partner in the three consortia established. SAON had formulated identical expectations to the three consortia</w:t>
      </w:r>
      <w:r w:rsidR="00210C45" w:rsidRPr="004A050C">
        <w:rPr>
          <w:rFonts w:asciiTheme="minorHAnsi" w:hAnsiTheme="minorHAnsi" w:cstheme="minorHAnsi"/>
          <w:lang w:val="en-US"/>
        </w:rPr>
        <w:t xml:space="preserve"> and a small SAON group had been in dialogue with the consortia over the summer. </w:t>
      </w:r>
      <w:r w:rsidRPr="004A050C">
        <w:rPr>
          <w:rFonts w:asciiTheme="minorHAnsi" w:hAnsiTheme="minorHAnsi" w:cstheme="minorHAnsi"/>
          <w:lang w:val="en-US"/>
        </w:rPr>
        <w:t>The application</w:t>
      </w:r>
      <w:r w:rsidR="00210C45" w:rsidRPr="004A050C">
        <w:rPr>
          <w:rFonts w:asciiTheme="minorHAnsi" w:hAnsiTheme="minorHAnsi" w:cstheme="minorHAnsi"/>
          <w:lang w:val="en-US"/>
        </w:rPr>
        <w:t>s</w:t>
      </w:r>
      <w:r w:rsidRPr="004A050C">
        <w:rPr>
          <w:rFonts w:asciiTheme="minorHAnsi" w:hAnsiTheme="minorHAnsi" w:cstheme="minorHAnsi"/>
          <w:lang w:val="en-US"/>
        </w:rPr>
        <w:t xml:space="preserve"> had been submitted in September, and they were currently under review by the European Commission. </w:t>
      </w:r>
      <w:r w:rsidR="00210C45" w:rsidRPr="004A050C">
        <w:rPr>
          <w:rFonts w:asciiTheme="minorHAnsi" w:hAnsiTheme="minorHAnsi" w:cstheme="minorHAnsi"/>
          <w:lang w:val="en-US"/>
        </w:rPr>
        <w:t xml:space="preserve">Formally, it is the AMAP Secretariat as a legal entity that is the partner in the applications. </w:t>
      </w:r>
    </w:p>
    <w:p w14:paraId="5338C326" w14:textId="56444F16" w:rsidR="007C052B" w:rsidRPr="004A050C" w:rsidRDefault="007C052B" w:rsidP="007C052B">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t xml:space="preserve">5. </w:t>
      </w:r>
      <w:r w:rsidRPr="004A050C">
        <w:rPr>
          <w:rFonts w:asciiTheme="minorHAnsi" w:hAnsiTheme="minorHAnsi" w:cstheme="minorHAnsi"/>
          <w:lang w:val="en-CA"/>
        </w:rPr>
        <w:t>Addressing SAON CON Objective 1.1: Conduct an inventory of national observational capacities.</w:t>
      </w:r>
    </w:p>
    <w:p w14:paraId="061DC7F3" w14:textId="2FFE6AD4" w:rsidR="00FD74DC" w:rsidRPr="004A050C" w:rsidRDefault="007C052B" w:rsidP="00FD74DC">
      <w:pPr>
        <w:spacing w:after="240" w:line="276" w:lineRule="auto"/>
        <w:rPr>
          <w:rStyle w:val="src-components-transcription-transcriptblock-transcripttext-transcripttext--utterancetext"/>
          <w:rFonts w:asciiTheme="minorHAnsi" w:hAnsiTheme="minorHAnsi" w:cstheme="minorHAnsi"/>
          <w:lang w:val="en-GB"/>
        </w:rPr>
      </w:pPr>
      <w:r w:rsidRPr="004A050C">
        <w:rPr>
          <w:rFonts w:asciiTheme="minorHAnsi" w:hAnsiTheme="minorHAnsi" w:cstheme="minorHAnsi"/>
          <w:lang w:val="en-US"/>
        </w:rPr>
        <w:t xml:space="preserve">Bill Manley (University of Colorado, USA) explained </w:t>
      </w:r>
      <w:r w:rsidR="00893063" w:rsidRPr="004A050C">
        <w:rPr>
          <w:rFonts w:asciiTheme="minorHAnsi" w:hAnsiTheme="minorHAnsi" w:cstheme="minorHAnsi"/>
          <w:lang w:val="en-US"/>
        </w:rPr>
        <w:t xml:space="preserve">that </w:t>
      </w:r>
      <w:r w:rsidRPr="004A050C">
        <w:rPr>
          <w:rFonts w:asciiTheme="minorHAnsi" w:hAnsiTheme="minorHAnsi" w:cstheme="minorHAnsi"/>
          <w:lang w:val="en-US"/>
        </w:rPr>
        <w:t xml:space="preserve">the Polar Observing Assets Working Group (POAWG) </w:t>
      </w:r>
      <w:r w:rsidR="00893063" w:rsidRPr="004A050C">
        <w:rPr>
          <w:rFonts w:asciiTheme="minorHAnsi" w:hAnsiTheme="minorHAnsi" w:cstheme="minorHAnsi"/>
          <w:lang w:val="en-US"/>
        </w:rPr>
        <w:t>was established in spring 2020 with the endorsement of CON. Since then, a core group ha</w:t>
      </w:r>
      <w:r w:rsidR="004A050C">
        <w:rPr>
          <w:rFonts w:asciiTheme="minorHAnsi" w:hAnsiTheme="minorHAnsi" w:cstheme="minorHAnsi"/>
          <w:lang w:val="en-US"/>
        </w:rPr>
        <w:t>d</w:t>
      </w:r>
      <w:r w:rsidR="00893063" w:rsidRPr="004A050C">
        <w:rPr>
          <w:rFonts w:asciiTheme="minorHAnsi" w:hAnsiTheme="minorHAnsi" w:cstheme="minorHAnsi"/>
          <w:lang w:val="en-US"/>
        </w:rPr>
        <w:t xml:space="preserve"> meet monthly to clarify the scope and contents of the work. The </w:t>
      </w:r>
      <w:r w:rsidR="00893063" w:rsidRPr="004A050C">
        <w:rPr>
          <w:rStyle w:val="src-components-transcription-transcriptblock-transcripttext-transcripttext--utterancetext"/>
          <w:rFonts w:asciiTheme="minorHAnsi" w:hAnsiTheme="minorHAnsi" w:cstheme="minorHAnsi"/>
          <w:lang w:val="en-GB"/>
        </w:rPr>
        <w:t>overall goals are to facilitate the discovery</w:t>
      </w:r>
      <w:r w:rsidR="00893063" w:rsidRPr="004A050C">
        <w:rPr>
          <w:rStyle w:val="src-components-transcription-transcriptblock-transcripttext-transcripttext--utterancetext"/>
          <w:rFonts w:asciiTheme="minorHAnsi" w:hAnsiTheme="minorHAnsi" w:cstheme="minorHAnsi"/>
          <w:lang w:val="en-GB"/>
        </w:rPr>
        <w:t xml:space="preserve"> and </w:t>
      </w:r>
      <w:r w:rsidR="00893063" w:rsidRPr="004A050C">
        <w:rPr>
          <w:rStyle w:val="src-components-transcription-transcriptblock-transcripttext-transcripttext--utterancetext"/>
          <w:rFonts w:asciiTheme="minorHAnsi" w:hAnsiTheme="minorHAnsi" w:cstheme="minorHAnsi"/>
          <w:lang w:val="en-GB"/>
        </w:rPr>
        <w:t xml:space="preserve">interoperability of information about observing assets, such as </w:t>
      </w:r>
      <w:r w:rsidR="00893063" w:rsidRPr="004A050C">
        <w:rPr>
          <w:rStyle w:val="src-components-transcription-transcriptblock-transcripttext-transcripttext--utterancetext"/>
          <w:rFonts w:asciiTheme="minorHAnsi" w:hAnsiTheme="minorHAnsi" w:cstheme="minorHAnsi"/>
          <w:lang w:val="en-GB"/>
        </w:rPr>
        <w:t xml:space="preserve">observing </w:t>
      </w:r>
      <w:r w:rsidR="00893063" w:rsidRPr="004A050C">
        <w:rPr>
          <w:rStyle w:val="src-components-transcription-transcriptblock-transcripttext-transcripttext--utterancetext"/>
          <w:rFonts w:asciiTheme="minorHAnsi" w:hAnsiTheme="minorHAnsi" w:cstheme="minorHAnsi"/>
          <w:lang w:val="en-GB"/>
        </w:rPr>
        <w:t>sites, transects, observatories, research projects</w:t>
      </w:r>
      <w:r w:rsidR="00893063" w:rsidRPr="004A050C">
        <w:rPr>
          <w:rStyle w:val="src-components-transcription-transcriptblock-transcripttext-transcripttext--utterancetext"/>
          <w:rFonts w:asciiTheme="minorHAnsi" w:hAnsiTheme="minorHAnsi" w:cstheme="minorHAnsi"/>
          <w:lang w:val="en-GB"/>
        </w:rPr>
        <w:t xml:space="preserve"> and </w:t>
      </w:r>
      <w:r w:rsidR="00893063" w:rsidRPr="004A050C">
        <w:rPr>
          <w:rStyle w:val="src-components-transcription-transcriptblock-transcripttext-transcripttext--utterancetext"/>
          <w:rFonts w:asciiTheme="minorHAnsi" w:hAnsiTheme="minorHAnsi" w:cstheme="minorHAnsi"/>
          <w:lang w:val="en-GB"/>
        </w:rPr>
        <w:t>observing systems.</w:t>
      </w:r>
      <w:r w:rsidR="00FD74DC" w:rsidRPr="004A050C">
        <w:rPr>
          <w:rStyle w:val="src-components-transcription-transcriptblock-transcripttext-transcripttext--utterancetext"/>
          <w:rFonts w:asciiTheme="minorHAnsi" w:hAnsiTheme="minorHAnsi" w:cstheme="minorHAnsi"/>
          <w:lang w:val="en-GB"/>
        </w:rPr>
        <w:t xml:space="preserve"> The work would also entail </w:t>
      </w:r>
      <w:r w:rsidR="00FD74DC" w:rsidRPr="004A050C">
        <w:rPr>
          <w:rStyle w:val="src-components-transcription-transcriptblock-transcripttext-transcripttext--utterancetext"/>
          <w:rFonts w:asciiTheme="minorHAnsi" w:hAnsiTheme="minorHAnsi" w:cstheme="minorHAnsi"/>
          <w:lang w:val="en-GB"/>
        </w:rPr>
        <w:t>mak</w:t>
      </w:r>
      <w:r w:rsidR="00FD74DC" w:rsidRPr="004A050C">
        <w:rPr>
          <w:rStyle w:val="src-components-transcription-transcriptblock-transcripttext-transcripttext--utterancetext"/>
          <w:rFonts w:asciiTheme="minorHAnsi" w:hAnsiTheme="minorHAnsi" w:cstheme="minorHAnsi"/>
          <w:lang w:val="en-GB"/>
        </w:rPr>
        <w:t>ing</w:t>
      </w:r>
      <w:r w:rsidR="00FD74DC" w:rsidRPr="004A050C">
        <w:rPr>
          <w:rStyle w:val="src-components-transcription-transcriptblock-transcripttext-transcripttext--utterancetext"/>
          <w:rFonts w:asciiTheme="minorHAnsi" w:hAnsiTheme="minorHAnsi" w:cstheme="minorHAnsi"/>
          <w:lang w:val="en-GB"/>
        </w:rPr>
        <w:t xml:space="preserve"> these details about observing assets</w:t>
      </w:r>
      <w:r w:rsidR="00FD74DC" w:rsidRPr="004A050C">
        <w:rPr>
          <w:rStyle w:val="src-components-transcription-transcriptblock-transcripttext-transcripttext--utterancetext"/>
          <w:rFonts w:asciiTheme="minorHAnsi" w:hAnsiTheme="minorHAnsi" w:cstheme="minorHAnsi"/>
          <w:lang w:val="en-GB"/>
        </w:rPr>
        <w:t xml:space="preserve"> (</w:t>
      </w:r>
      <w:r w:rsidR="00FD74DC" w:rsidRPr="004A050C">
        <w:rPr>
          <w:rStyle w:val="src-components-transcription-transcriptblock-transcripttext-transcripttext--utterancetext"/>
          <w:rFonts w:asciiTheme="minorHAnsi" w:hAnsiTheme="minorHAnsi" w:cstheme="minorHAnsi"/>
          <w:lang w:val="en-GB"/>
        </w:rPr>
        <w:t>which are metadata</w:t>
      </w:r>
      <w:r w:rsidR="00FD74DC" w:rsidRPr="004A050C">
        <w:rPr>
          <w:rStyle w:val="src-components-transcription-transcriptblock-transcripttext-transcripttext--utterancetext"/>
          <w:rFonts w:asciiTheme="minorHAnsi" w:hAnsiTheme="minorHAnsi" w:cstheme="minorHAnsi"/>
          <w:lang w:val="en-GB"/>
        </w:rPr>
        <w:t>)</w:t>
      </w:r>
      <w:r w:rsidR="00FD74DC" w:rsidRPr="004A050C">
        <w:rPr>
          <w:rStyle w:val="src-components-transcription-transcriptblock-transcripttext-transcripttext--utterancetext"/>
          <w:rFonts w:asciiTheme="minorHAnsi" w:hAnsiTheme="minorHAnsi" w:cstheme="minorHAnsi"/>
          <w:lang w:val="en-GB"/>
        </w:rPr>
        <w:t xml:space="preserve"> more findable, accessible, interoperable, and re-usable</w:t>
      </w:r>
      <w:r w:rsidR="00FD74DC" w:rsidRPr="004A050C">
        <w:rPr>
          <w:rStyle w:val="src-components-transcription-transcriptblock-transcripttext-transcripttext--utterancetext"/>
          <w:rFonts w:asciiTheme="minorHAnsi" w:hAnsiTheme="minorHAnsi" w:cstheme="minorHAnsi"/>
          <w:lang w:val="en-GB"/>
        </w:rPr>
        <w:t xml:space="preserve"> (the FAIR principle). It would be the “</w:t>
      </w:r>
      <w:r w:rsidR="00FD74DC" w:rsidRPr="004A050C">
        <w:rPr>
          <w:rStyle w:val="src-components-transcription-transcriptblock-transcripttext-transcripttext--utterancetext"/>
          <w:rFonts w:asciiTheme="minorHAnsi" w:hAnsiTheme="minorHAnsi" w:cstheme="minorHAnsi"/>
          <w:lang w:val="en-GB"/>
        </w:rPr>
        <w:t>best practices from the data world</w:t>
      </w:r>
      <w:r w:rsidR="00FD74DC" w:rsidRPr="004A050C">
        <w:rPr>
          <w:rStyle w:val="src-components-transcription-transcriptblock-transcripttext-transcripttext--utterancetext"/>
          <w:rFonts w:asciiTheme="minorHAnsi" w:hAnsiTheme="minorHAnsi" w:cstheme="minorHAnsi"/>
          <w:lang w:val="en-GB"/>
        </w:rPr>
        <w:t xml:space="preserve">”, dealing with </w:t>
      </w:r>
      <w:r w:rsidR="00FD74DC" w:rsidRPr="004A050C">
        <w:rPr>
          <w:rStyle w:val="src-components-transcription-transcriptblock-transcripttext-transcripttext--utterancetext"/>
          <w:rFonts w:asciiTheme="minorHAnsi" w:hAnsiTheme="minorHAnsi" w:cstheme="minorHAnsi"/>
          <w:lang w:val="en-GB"/>
        </w:rPr>
        <w:t xml:space="preserve">metadata about datasets, but in this case, metadata about observing activities </w:t>
      </w:r>
      <w:r w:rsidR="00FD74DC" w:rsidRPr="004A050C">
        <w:rPr>
          <w:rStyle w:val="src-components-transcription-transcriptblock-transcripttext-transcripttext--utterancetext"/>
          <w:rFonts w:asciiTheme="minorHAnsi" w:hAnsiTheme="minorHAnsi" w:cstheme="minorHAnsi"/>
          <w:lang w:val="en-GB"/>
        </w:rPr>
        <w:t xml:space="preserve">and </w:t>
      </w:r>
      <w:r w:rsidR="00FD74DC" w:rsidRPr="004A050C">
        <w:rPr>
          <w:rStyle w:val="src-components-transcription-transcriptblock-transcripttext-transcripttext--utterancetext"/>
          <w:rFonts w:asciiTheme="minorHAnsi" w:hAnsiTheme="minorHAnsi" w:cstheme="minorHAnsi"/>
          <w:lang w:val="en-GB"/>
        </w:rPr>
        <w:t>assets.</w:t>
      </w:r>
      <w:r w:rsidR="00FD74DC" w:rsidRPr="004A050C">
        <w:rPr>
          <w:rStyle w:val="src-components-transcription-transcriptblock-transcripttext-transcripttext--utterancetext"/>
          <w:rFonts w:asciiTheme="minorHAnsi" w:hAnsiTheme="minorHAnsi" w:cstheme="minorHAnsi"/>
          <w:lang w:val="en-GB"/>
        </w:rPr>
        <w:t xml:space="preserve"> The first task will be to create a registry of polar observing systems. </w:t>
      </w:r>
    </w:p>
    <w:p w14:paraId="1B2C09AA" w14:textId="1B5A6979" w:rsidR="00FD74DC" w:rsidRPr="004A050C" w:rsidRDefault="00FD74DC" w:rsidP="00FD74DC">
      <w:pPr>
        <w:spacing w:after="240" w:line="276" w:lineRule="auto"/>
        <w:rPr>
          <w:rStyle w:val="src-components-transcription-transcriptblock-transcripttext-transcripttext--utterancetext"/>
          <w:rFonts w:asciiTheme="minorHAnsi" w:hAnsiTheme="minorHAnsi" w:cstheme="minorHAnsi"/>
          <w:lang w:val="en-GB"/>
        </w:rPr>
      </w:pPr>
      <w:r w:rsidRPr="004A050C">
        <w:rPr>
          <w:rStyle w:val="src-components-transcription-transcriptblock-transcripttext-transcripttext--utterancetext"/>
          <w:rFonts w:asciiTheme="minorHAnsi" w:hAnsiTheme="minorHAnsi" w:cstheme="minorHAnsi"/>
          <w:lang w:val="en-GB"/>
        </w:rPr>
        <w:t xml:space="preserve">Etienne Charpentier (WMO) </w:t>
      </w:r>
      <w:r w:rsidR="00A17426" w:rsidRPr="004A050C">
        <w:rPr>
          <w:rStyle w:val="src-components-transcription-transcriptblock-transcripttext-transcripttext--utterancetext"/>
          <w:rFonts w:asciiTheme="minorHAnsi" w:hAnsiTheme="minorHAnsi" w:cstheme="minorHAnsi"/>
          <w:lang w:val="en-GB"/>
        </w:rPr>
        <w:t xml:space="preserve">described the WMO OSCAR system and proposed that this platform could be a contribution to the inventory. It could both provide a list of meteorological and other domain platforms, but it could also be a platform for recording harvested information. </w:t>
      </w:r>
    </w:p>
    <w:p w14:paraId="60D1AB5E" w14:textId="182FCBD7" w:rsidR="00FD74DC" w:rsidRPr="004A050C" w:rsidRDefault="00A17426" w:rsidP="00760CC7">
      <w:pPr>
        <w:spacing w:after="240" w:line="276" w:lineRule="auto"/>
        <w:rPr>
          <w:rStyle w:val="src-components-transcription-transcriptblock-transcripttext-transcripttext--utterancetext"/>
          <w:rFonts w:asciiTheme="minorHAnsi" w:hAnsiTheme="minorHAnsi" w:cstheme="minorHAnsi"/>
          <w:lang w:val="en-GB"/>
        </w:rPr>
      </w:pPr>
      <w:r w:rsidRPr="004A050C">
        <w:rPr>
          <w:rStyle w:val="src-components-transcription-transcriptblock-transcripttext-transcripttext--utterancetext"/>
          <w:rFonts w:asciiTheme="minorHAnsi" w:hAnsiTheme="minorHAnsi" w:cstheme="minorHAnsi"/>
          <w:lang w:val="en-GB"/>
        </w:rPr>
        <w:t xml:space="preserve">Bill Manley responded that WMO has been a leader in this regard, especially with the advancement of best practises for metadata for observing stations. He was interested in knowing more about OSCAR and WIGOS, but also emphasised that the group would not establish an </w:t>
      </w:r>
      <w:r w:rsidRPr="004A050C">
        <w:rPr>
          <w:rStyle w:val="src-components-transcription-transcriptblock-transcripttext-transcripttext--utterancetext"/>
          <w:rFonts w:asciiTheme="minorHAnsi" w:hAnsiTheme="minorHAnsi" w:cstheme="minorHAnsi"/>
          <w:lang w:val="en-GB"/>
        </w:rPr>
        <w:t xml:space="preserve">inventory </w:t>
      </w:r>
      <w:r w:rsidRPr="004A050C">
        <w:rPr>
          <w:rStyle w:val="src-components-transcription-transcriptblock-transcripttext-transcripttext--utterancetext"/>
          <w:rFonts w:asciiTheme="minorHAnsi" w:hAnsiTheme="minorHAnsi" w:cstheme="minorHAnsi"/>
          <w:lang w:val="en-GB"/>
        </w:rPr>
        <w:t xml:space="preserve">of </w:t>
      </w:r>
      <w:r w:rsidRPr="004A050C">
        <w:rPr>
          <w:rStyle w:val="src-components-transcription-transcriptblock-transcripttext-transcripttext--utterancetext"/>
          <w:rFonts w:asciiTheme="minorHAnsi" w:hAnsiTheme="minorHAnsi" w:cstheme="minorHAnsi"/>
          <w:lang w:val="en-GB"/>
        </w:rPr>
        <w:t>individual assets</w:t>
      </w:r>
      <w:r w:rsidRPr="004A050C">
        <w:rPr>
          <w:rStyle w:val="src-components-transcription-transcriptblock-transcripttext-transcripttext--utterancetext"/>
          <w:rFonts w:asciiTheme="minorHAnsi" w:hAnsiTheme="minorHAnsi" w:cstheme="minorHAnsi"/>
          <w:lang w:val="en-GB"/>
        </w:rPr>
        <w:t xml:space="preserve">, </w:t>
      </w:r>
      <w:r w:rsidR="004A050C">
        <w:rPr>
          <w:rStyle w:val="src-components-transcription-transcriptblock-transcripttext-transcripttext--utterancetext"/>
          <w:rFonts w:asciiTheme="minorHAnsi" w:hAnsiTheme="minorHAnsi" w:cstheme="minorHAnsi"/>
          <w:lang w:val="en-GB"/>
        </w:rPr>
        <w:t>nor</w:t>
      </w:r>
      <w:r w:rsidRPr="004A050C">
        <w:rPr>
          <w:rStyle w:val="src-components-transcription-transcriptblock-transcripttext-transcripttext--utterancetext"/>
          <w:rFonts w:asciiTheme="minorHAnsi" w:hAnsiTheme="minorHAnsi" w:cstheme="minorHAnsi"/>
          <w:lang w:val="en-GB"/>
        </w:rPr>
        <w:t xml:space="preserve"> </w:t>
      </w:r>
      <w:r w:rsidRPr="004A050C">
        <w:rPr>
          <w:rStyle w:val="src-components-transcription-transcriptblock-transcripttext-transcripttext--utterancetext"/>
          <w:rFonts w:asciiTheme="minorHAnsi" w:hAnsiTheme="minorHAnsi" w:cstheme="minorHAnsi"/>
          <w:lang w:val="en-GB"/>
        </w:rPr>
        <w:t>an inventory of observing sites or platforms</w:t>
      </w:r>
      <w:r w:rsidRPr="004A050C">
        <w:rPr>
          <w:rStyle w:val="src-components-transcription-transcriptblock-transcripttext-transcripttext--utterancetext"/>
          <w:rFonts w:asciiTheme="minorHAnsi" w:hAnsiTheme="minorHAnsi" w:cstheme="minorHAnsi"/>
          <w:lang w:val="en-GB"/>
        </w:rPr>
        <w:t>.</w:t>
      </w:r>
      <w:r w:rsidR="00760CC7" w:rsidRPr="004A050C">
        <w:rPr>
          <w:rStyle w:val="src-components-transcription-transcriptblock-transcripttext-transcripttext--utterancetext"/>
          <w:rFonts w:asciiTheme="minorHAnsi" w:hAnsiTheme="minorHAnsi" w:cstheme="minorHAnsi"/>
          <w:lang w:val="en-GB"/>
        </w:rPr>
        <w:t xml:space="preserve"> He would be interested in engaging WMO in the discussion in the group. </w:t>
      </w:r>
    </w:p>
    <w:p w14:paraId="08E6426D" w14:textId="6AC2068E" w:rsidR="00FD74DC" w:rsidRPr="004A050C" w:rsidRDefault="00760CC7" w:rsidP="00760CC7">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t>6</w:t>
      </w:r>
      <w:r w:rsidRPr="004A050C">
        <w:rPr>
          <w:rFonts w:asciiTheme="minorHAnsi" w:hAnsiTheme="minorHAnsi" w:cstheme="minorHAnsi"/>
          <w:lang w:val="en-CA"/>
        </w:rPr>
        <w:t>a</w:t>
      </w:r>
      <w:r w:rsidRPr="004A050C">
        <w:rPr>
          <w:rFonts w:asciiTheme="minorHAnsi" w:hAnsiTheme="minorHAnsi" w:cstheme="minorHAnsi"/>
          <w:lang w:val="en-CA"/>
        </w:rPr>
        <w:t>.</w:t>
      </w:r>
      <w:r w:rsidRPr="004A050C">
        <w:rPr>
          <w:rFonts w:asciiTheme="minorHAnsi" w:hAnsiTheme="minorHAnsi" w:cstheme="minorHAnsi"/>
          <w:lang w:val="en-CA"/>
        </w:rPr>
        <w:t xml:space="preserve"> </w:t>
      </w:r>
      <w:r w:rsidRPr="004A050C">
        <w:rPr>
          <w:rFonts w:asciiTheme="minorHAnsi" w:hAnsiTheme="minorHAnsi" w:cstheme="minorHAnsi"/>
          <w:lang w:val="en-CA"/>
        </w:rPr>
        <w:t>Reporting from ADC: Polar to Global Online Interoperability and Data Sharing Workshop/Hackathon held 2nd September</w:t>
      </w:r>
    </w:p>
    <w:p w14:paraId="4119157A" w14:textId="5ED825AB" w:rsidR="00FD74DC" w:rsidRPr="004A050C" w:rsidRDefault="00760CC7" w:rsidP="0081512F">
      <w:pPr>
        <w:spacing w:line="276" w:lineRule="auto"/>
        <w:rPr>
          <w:rFonts w:asciiTheme="minorHAnsi" w:hAnsiTheme="minorHAnsi" w:cstheme="minorHAnsi"/>
          <w:lang w:val="en-CA"/>
        </w:rPr>
      </w:pPr>
      <w:r w:rsidRPr="004A050C">
        <w:rPr>
          <w:rFonts w:asciiTheme="minorHAnsi" w:hAnsiTheme="minorHAnsi" w:cstheme="minorHAnsi"/>
          <w:lang w:val="en-CA"/>
        </w:rPr>
        <w:t>The Arctic Data Committee (ADC) has initiated a series of workshops, and the latest was held 2</w:t>
      </w:r>
      <w:r w:rsidRPr="004A050C">
        <w:rPr>
          <w:rFonts w:asciiTheme="minorHAnsi" w:hAnsiTheme="minorHAnsi" w:cstheme="minorHAnsi"/>
          <w:vertAlign w:val="superscript"/>
          <w:lang w:val="en-CA"/>
        </w:rPr>
        <w:t>nd</w:t>
      </w:r>
      <w:r w:rsidRPr="004A050C">
        <w:rPr>
          <w:rFonts w:asciiTheme="minorHAnsi" w:hAnsiTheme="minorHAnsi" w:cstheme="minorHAnsi"/>
          <w:lang w:val="en-CA"/>
        </w:rPr>
        <w:t xml:space="preserve"> September. The work is organised under three themes: 1) data interoperability, 2) vocabularies and 3) data policies. More information is available </w:t>
      </w:r>
      <w:r w:rsidR="004A050C">
        <w:rPr>
          <w:rFonts w:asciiTheme="minorHAnsi" w:hAnsiTheme="minorHAnsi" w:cstheme="minorHAnsi"/>
          <w:lang w:val="en-CA"/>
        </w:rPr>
        <w:t>on</w:t>
      </w:r>
      <w:r w:rsidRPr="004A050C">
        <w:rPr>
          <w:rFonts w:asciiTheme="minorHAnsi" w:hAnsiTheme="minorHAnsi" w:cstheme="minorHAnsi"/>
          <w:lang w:val="en-CA"/>
        </w:rPr>
        <w:t xml:space="preserve"> the ADC web site.</w:t>
      </w:r>
    </w:p>
    <w:p w14:paraId="748E810A" w14:textId="70868F5A" w:rsidR="007C052B" w:rsidRPr="004A050C" w:rsidRDefault="00760CC7" w:rsidP="00760CC7">
      <w:pPr>
        <w:pStyle w:val="Heading3"/>
        <w:spacing w:after="240" w:line="276" w:lineRule="auto"/>
        <w:rPr>
          <w:rFonts w:asciiTheme="minorHAnsi" w:hAnsiTheme="minorHAnsi" w:cstheme="minorHAnsi"/>
          <w:lang w:val="en-US"/>
        </w:rPr>
      </w:pPr>
      <w:r w:rsidRPr="004A050C">
        <w:rPr>
          <w:rFonts w:asciiTheme="minorHAnsi" w:hAnsiTheme="minorHAnsi" w:cstheme="minorHAnsi"/>
          <w:lang w:val="en-CA"/>
        </w:rPr>
        <w:t>7. 3rd Arctic Science Ministerial</w:t>
      </w:r>
    </w:p>
    <w:p w14:paraId="7DF8B418" w14:textId="2977239E" w:rsidR="00760CC7" w:rsidRPr="004A050C" w:rsidRDefault="00760CC7" w:rsidP="0081512F">
      <w:pPr>
        <w:spacing w:line="276" w:lineRule="auto"/>
        <w:rPr>
          <w:rFonts w:asciiTheme="minorHAnsi" w:hAnsiTheme="minorHAnsi" w:cstheme="minorHAnsi"/>
          <w:lang w:val="en-US"/>
        </w:rPr>
      </w:pPr>
      <w:r w:rsidRPr="004A050C">
        <w:rPr>
          <w:rFonts w:asciiTheme="minorHAnsi" w:hAnsiTheme="minorHAnsi" w:cstheme="minorHAnsi"/>
          <w:lang w:val="en-US"/>
        </w:rPr>
        <w:t xml:space="preserve">The date for the Ministerial is now in </w:t>
      </w:r>
      <w:r w:rsidR="00E130C3" w:rsidRPr="004A050C">
        <w:rPr>
          <w:rFonts w:asciiTheme="minorHAnsi" w:hAnsiTheme="minorHAnsi" w:cstheme="minorHAnsi"/>
          <w:lang w:val="en-US"/>
        </w:rPr>
        <w:t xml:space="preserve">8-9 </w:t>
      </w:r>
      <w:r w:rsidRPr="004A050C">
        <w:rPr>
          <w:rFonts w:asciiTheme="minorHAnsi" w:hAnsiTheme="minorHAnsi" w:cstheme="minorHAnsi"/>
          <w:lang w:val="en-US"/>
        </w:rPr>
        <w:t>May 2021</w:t>
      </w:r>
      <w:r w:rsidR="00E130C3" w:rsidRPr="004A050C">
        <w:rPr>
          <w:rFonts w:asciiTheme="minorHAnsi" w:hAnsiTheme="minorHAnsi" w:cstheme="minorHAnsi"/>
          <w:lang w:val="en-US"/>
        </w:rPr>
        <w:t xml:space="preserve"> in Tokyo, Japan</w:t>
      </w:r>
      <w:r w:rsidRPr="004A050C">
        <w:rPr>
          <w:rFonts w:asciiTheme="minorHAnsi" w:hAnsiTheme="minorHAnsi" w:cstheme="minorHAnsi"/>
          <w:lang w:val="en-US"/>
        </w:rPr>
        <w:t>. As preparations for the Ministerial, a series of webinar</w:t>
      </w:r>
      <w:r w:rsidR="00E130C3" w:rsidRPr="004A050C">
        <w:rPr>
          <w:rFonts w:asciiTheme="minorHAnsi" w:hAnsiTheme="minorHAnsi" w:cstheme="minorHAnsi"/>
          <w:lang w:val="en-US"/>
        </w:rPr>
        <w:t>s</w:t>
      </w:r>
      <w:r w:rsidRPr="004A050C">
        <w:rPr>
          <w:rFonts w:asciiTheme="minorHAnsi" w:hAnsiTheme="minorHAnsi" w:cstheme="minorHAnsi"/>
          <w:lang w:val="en-US"/>
        </w:rPr>
        <w:t xml:space="preserve"> will be held</w:t>
      </w:r>
      <w:r w:rsidR="00E130C3" w:rsidRPr="004A050C">
        <w:rPr>
          <w:rFonts w:asciiTheme="minorHAnsi" w:hAnsiTheme="minorHAnsi" w:cstheme="minorHAnsi"/>
          <w:lang w:val="en-US"/>
        </w:rPr>
        <w:t>. The webinar on 20</w:t>
      </w:r>
      <w:r w:rsidR="00E130C3" w:rsidRPr="004A050C">
        <w:rPr>
          <w:rFonts w:asciiTheme="minorHAnsi" w:hAnsiTheme="minorHAnsi" w:cstheme="minorHAnsi"/>
          <w:vertAlign w:val="superscript"/>
          <w:lang w:val="en-US"/>
        </w:rPr>
        <w:t>th</w:t>
      </w:r>
      <w:r w:rsidR="00E130C3" w:rsidRPr="004A050C">
        <w:rPr>
          <w:rFonts w:asciiTheme="minorHAnsi" w:hAnsiTheme="minorHAnsi" w:cstheme="minorHAnsi"/>
          <w:lang w:val="en-US"/>
        </w:rPr>
        <w:t xml:space="preserve"> January 2021 will be “A</w:t>
      </w:r>
      <w:r w:rsidR="00E130C3" w:rsidRPr="004A050C">
        <w:rPr>
          <w:rFonts w:asciiTheme="minorHAnsi" w:hAnsiTheme="minorHAnsi" w:cstheme="minorHAnsi"/>
          <w:lang w:val="en-US"/>
        </w:rPr>
        <w:t>SM3 Theme 1, Observe: Observing networks; Data sharing - towards implementation</w:t>
      </w:r>
      <w:r w:rsidR="00E130C3" w:rsidRPr="004A050C">
        <w:rPr>
          <w:rFonts w:asciiTheme="minorHAnsi" w:hAnsiTheme="minorHAnsi" w:cstheme="minorHAnsi"/>
          <w:lang w:val="en-US"/>
        </w:rPr>
        <w:t>”.</w:t>
      </w:r>
    </w:p>
    <w:p w14:paraId="7722AA9E" w14:textId="202FA4E3" w:rsidR="005252C4" w:rsidRPr="004A050C" w:rsidRDefault="005252C4" w:rsidP="005252C4">
      <w:pPr>
        <w:pStyle w:val="Heading3"/>
        <w:spacing w:after="240" w:line="276" w:lineRule="auto"/>
        <w:rPr>
          <w:rFonts w:asciiTheme="minorHAnsi" w:hAnsiTheme="minorHAnsi" w:cstheme="minorHAnsi"/>
          <w:lang w:val="en-CA"/>
        </w:rPr>
      </w:pPr>
      <w:r w:rsidRPr="004A050C">
        <w:rPr>
          <w:rFonts w:asciiTheme="minorHAnsi" w:hAnsiTheme="minorHAnsi" w:cstheme="minorHAnsi"/>
          <w:lang w:val="en-CA"/>
        </w:rPr>
        <w:lastRenderedPageBreak/>
        <w:t xml:space="preserve">8. </w:t>
      </w:r>
      <w:r w:rsidR="001057E1" w:rsidRPr="004A050C">
        <w:rPr>
          <w:rFonts w:asciiTheme="minorHAnsi" w:hAnsiTheme="minorHAnsi" w:cstheme="minorHAnsi"/>
          <w:lang w:val="en-CA"/>
        </w:rPr>
        <w:t>Other upcoming events</w:t>
      </w:r>
    </w:p>
    <w:p w14:paraId="07F861E5" w14:textId="7A4166BF" w:rsidR="005252C4" w:rsidRPr="004A050C" w:rsidRDefault="00E130C3" w:rsidP="00E130C3">
      <w:pPr>
        <w:spacing w:after="240" w:line="276" w:lineRule="auto"/>
        <w:rPr>
          <w:rFonts w:asciiTheme="minorHAnsi" w:hAnsiTheme="minorHAnsi" w:cstheme="minorHAnsi"/>
          <w:lang w:val="en-GB"/>
        </w:rPr>
      </w:pPr>
      <w:r w:rsidRPr="004A050C">
        <w:rPr>
          <w:rFonts w:asciiTheme="minorHAnsi" w:hAnsiTheme="minorHAnsi" w:cstheme="minorHAnsi"/>
          <w:lang w:val="en-GB"/>
        </w:rPr>
        <w:t xml:space="preserve">Events listed on the SAON web site has briefly presented. </w:t>
      </w:r>
    </w:p>
    <w:p w14:paraId="7B10113F" w14:textId="38BAE39E" w:rsidR="007F4D27" w:rsidRPr="004A050C" w:rsidRDefault="001057E1" w:rsidP="007F4D27">
      <w:pPr>
        <w:spacing w:after="240" w:line="276" w:lineRule="auto"/>
        <w:rPr>
          <w:rFonts w:asciiTheme="minorHAnsi" w:eastAsiaTheme="majorEastAsia" w:hAnsiTheme="minorHAnsi" w:cstheme="minorHAnsi"/>
          <w:b/>
          <w:bCs/>
          <w:color w:val="4F81BD" w:themeColor="accent1"/>
          <w:lang w:val="en-CA"/>
        </w:rPr>
      </w:pPr>
      <w:r w:rsidRPr="004A050C">
        <w:rPr>
          <w:rFonts w:asciiTheme="minorHAnsi" w:eastAsiaTheme="majorEastAsia" w:hAnsiTheme="minorHAnsi" w:cstheme="minorHAnsi"/>
          <w:b/>
          <w:bCs/>
          <w:color w:val="4F81BD" w:themeColor="accent1"/>
          <w:lang w:val="en-CA"/>
        </w:rPr>
        <w:t>9</w:t>
      </w:r>
      <w:r w:rsidR="007F4D27" w:rsidRPr="004A050C">
        <w:rPr>
          <w:rFonts w:asciiTheme="minorHAnsi" w:eastAsiaTheme="majorEastAsia" w:hAnsiTheme="minorHAnsi" w:cstheme="minorHAnsi"/>
          <w:b/>
          <w:bCs/>
          <w:color w:val="4F81BD" w:themeColor="accent1"/>
          <w:lang w:val="en-CA"/>
        </w:rPr>
        <w:t>. Any Other Business</w:t>
      </w:r>
    </w:p>
    <w:p w14:paraId="2B7322F0" w14:textId="5A1FBF32" w:rsidR="007F4D27" w:rsidRPr="004A050C" w:rsidRDefault="008E6218" w:rsidP="00F82C0E">
      <w:pPr>
        <w:spacing w:after="200" w:line="276" w:lineRule="auto"/>
        <w:rPr>
          <w:rFonts w:asciiTheme="minorHAnsi" w:hAnsiTheme="minorHAnsi" w:cstheme="minorHAnsi"/>
          <w:lang w:val="en-GB"/>
        </w:rPr>
      </w:pPr>
      <w:r w:rsidRPr="004A050C">
        <w:rPr>
          <w:rFonts w:asciiTheme="minorHAnsi" w:hAnsiTheme="minorHAnsi" w:cstheme="minorHAnsi"/>
          <w:lang w:val="en-GB"/>
        </w:rPr>
        <w:t>(There were none)</w:t>
      </w:r>
    </w:p>
    <w:p w14:paraId="724C6826" w14:textId="566D87A3" w:rsidR="00E130C3" w:rsidRPr="004A050C" w:rsidRDefault="00E130C3" w:rsidP="00E130C3">
      <w:pPr>
        <w:spacing w:after="240" w:line="276" w:lineRule="auto"/>
        <w:rPr>
          <w:rFonts w:asciiTheme="minorHAnsi" w:eastAsiaTheme="majorEastAsia" w:hAnsiTheme="minorHAnsi" w:cstheme="minorHAnsi"/>
          <w:b/>
          <w:bCs/>
          <w:color w:val="4F81BD" w:themeColor="accent1"/>
          <w:lang w:val="en-CA"/>
        </w:rPr>
      </w:pPr>
      <w:r w:rsidRPr="004A050C">
        <w:rPr>
          <w:rFonts w:asciiTheme="minorHAnsi" w:eastAsiaTheme="majorEastAsia" w:hAnsiTheme="minorHAnsi" w:cstheme="minorHAnsi"/>
          <w:b/>
          <w:bCs/>
          <w:color w:val="4F81BD" w:themeColor="accent1"/>
          <w:lang w:val="en-CA"/>
        </w:rPr>
        <w:t>10.</w:t>
      </w:r>
      <w:r w:rsidRPr="004A050C">
        <w:rPr>
          <w:rFonts w:asciiTheme="minorHAnsi" w:eastAsiaTheme="majorEastAsia" w:hAnsiTheme="minorHAnsi" w:cstheme="minorHAnsi"/>
          <w:b/>
          <w:bCs/>
          <w:color w:val="4F81BD" w:themeColor="accent1"/>
          <w:lang w:val="en-CA"/>
        </w:rPr>
        <w:t xml:space="preserve"> </w:t>
      </w:r>
      <w:r w:rsidRPr="004A050C">
        <w:rPr>
          <w:rFonts w:asciiTheme="minorHAnsi" w:eastAsiaTheme="majorEastAsia" w:hAnsiTheme="minorHAnsi" w:cstheme="minorHAnsi"/>
          <w:b/>
          <w:bCs/>
          <w:color w:val="4F81BD" w:themeColor="accent1"/>
          <w:lang w:val="en-CA"/>
        </w:rPr>
        <w:t>Next teleconference: Doodle will be circulated</w:t>
      </w:r>
    </w:p>
    <w:p w14:paraId="76DE26E6" w14:textId="77777777" w:rsidR="00E130C3" w:rsidRPr="004A050C" w:rsidRDefault="00E130C3" w:rsidP="00F82C0E">
      <w:pPr>
        <w:spacing w:after="200" w:line="276" w:lineRule="auto"/>
        <w:rPr>
          <w:rFonts w:asciiTheme="minorHAnsi" w:hAnsiTheme="minorHAnsi" w:cstheme="minorHAnsi"/>
          <w:lang w:val="en-CA"/>
        </w:rPr>
      </w:pPr>
    </w:p>
    <w:p w14:paraId="50F22F8B" w14:textId="4459C1F9" w:rsidR="00F82C0E" w:rsidRPr="004A050C" w:rsidRDefault="00F82C0E">
      <w:pPr>
        <w:spacing w:after="200" w:line="276" w:lineRule="auto"/>
        <w:rPr>
          <w:rFonts w:asciiTheme="minorHAnsi" w:hAnsiTheme="minorHAnsi" w:cstheme="minorHAnsi"/>
          <w:lang w:val="en-CA"/>
        </w:rPr>
      </w:pPr>
      <w:r w:rsidRPr="004A050C">
        <w:rPr>
          <w:rFonts w:asciiTheme="minorHAnsi" w:hAnsiTheme="minorHAnsi" w:cstheme="minorHAnsi"/>
          <w:lang w:val="en-CA"/>
        </w:rPr>
        <w:br w:type="page"/>
      </w:r>
    </w:p>
    <w:p w14:paraId="256F7421" w14:textId="4C4F5896" w:rsidR="00CF749C" w:rsidRPr="004A050C" w:rsidRDefault="00CF749C" w:rsidP="007E3CA9">
      <w:pPr>
        <w:pStyle w:val="Heading2"/>
        <w:spacing w:line="276" w:lineRule="auto"/>
        <w:rPr>
          <w:rFonts w:asciiTheme="minorHAnsi" w:hAnsiTheme="minorHAnsi" w:cstheme="minorHAnsi"/>
          <w:lang w:val="en-GB"/>
        </w:rPr>
      </w:pPr>
      <w:r w:rsidRPr="004A050C">
        <w:rPr>
          <w:rFonts w:asciiTheme="minorHAnsi" w:hAnsiTheme="minorHAnsi" w:cstheme="minorHAnsi"/>
          <w:lang w:val="en-GB"/>
        </w:rPr>
        <w:lastRenderedPageBreak/>
        <w:t>Appendix 1: Agenda</w:t>
      </w:r>
    </w:p>
    <w:p w14:paraId="51166B64" w14:textId="50FDEE6E" w:rsidR="00E92072" w:rsidRPr="004A050C" w:rsidRDefault="00E92072" w:rsidP="007E3CA9">
      <w:pPr>
        <w:spacing w:line="276" w:lineRule="auto"/>
        <w:rPr>
          <w:rFonts w:asciiTheme="minorHAnsi" w:hAnsiTheme="minorHAnsi" w:cstheme="minorHAnsi"/>
          <w:lang w:val="en-GB"/>
        </w:rPr>
      </w:pPr>
    </w:p>
    <w:p w14:paraId="16AEB16C" w14:textId="77777777" w:rsidR="00803F10" w:rsidRPr="004A050C" w:rsidRDefault="00803F10" w:rsidP="00803F10">
      <w:pPr>
        <w:pStyle w:val="ListParagraph"/>
        <w:numPr>
          <w:ilvl w:val="0"/>
          <w:numId w:val="41"/>
        </w:numPr>
        <w:spacing w:line="276" w:lineRule="auto"/>
        <w:contextualSpacing/>
        <w:rPr>
          <w:rFonts w:asciiTheme="minorHAnsi" w:hAnsiTheme="minorHAnsi" w:cstheme="minorHAnsi"/>
          <w:lang w:val="en-GB"/>
        </w:rPr>
      </w:pPr>
      <w:r w:rsidRPr="004A050C">
        <w:rPr>
          <w:rFonts w:asciiTheme="minorHAnsi" w:hAnsiTheme="minorHAnsi" w:cstheme="minorHAnsi"/>
          <w:lang w:val="en-GB"/>
        </w:rPr>
        <w:t>Welcome to the call</w:t>
      </w:r>
      <w:r w:rsidRPr="004A050C">
        <w:rPr>
          <w:rFonts w:asciiTheme="minorHAnsi" w:hAnsiTheme="minorHAnsi" w:cstheme="minorHAnsi"/>
          <w:lang w:val="en-GB"/>
        </w:rPr>
        <w:br/>
        <w:t>[</w:t>
      </w:r>
      <w:r w:rsidRPr="004A050C">
        <w:rPr>
          <w:rFonts w:asciiTheme="minorHAnsi" w:hAnsiTheme="minorHAnsi" w:cstheme="minorHAnsi"/>
          <w:i/>
          <w:u w:val="single"/>
          <w:lang w:val="en-GB"/>
        </w:rPr>
        <w:t xml:space="preserve">Lisa </w:t>
      </w:r>
      <w:proofErr w:type="spellStart"/>
      <w:r w:rsidRPr="004A050C">
        <w:rPr>
          <w:rFonts w:asciiTheme="minorHAnsi" w:hAnsiTheme="minorHAnsi" w:cstheme="minorHAnsi"/>
          <w:i/>
          <w:u w:val="single"/>
          <w:lang w:val="en-GB"/>
        </w:rPr>
        <w:t>Loseto</w:t>
      </w:r>
      <w:proofErr w:type="spellEnd"/>
      <w:r w:rsidRPr="004A050C">
        <w:rPr>
          <w:rFonts w:asciiTheme="minorHAnsi" w:hAnsiTheme="minorHAnsi" w:cstheme="minorHAnsi"/>
          <w:lang w:val="en-GB"/>
        </w:rPr>
        <w:t>]</w:t>
      </w:r>
    </w:p>
    <w:p w14:paraId="46D92E83"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Review of actions/decision from the call on 28</w:t>
      </w:r>
      <w:r w:rsidRPr="004A050C">
        <w:rPr>
          <w:rFonts w:asciiTheme="minorHAnsi" w:hAnsiTheme="minorHAnsi" w:cstheme="minorHAnsi"/>
          <w:vertAlign w:val="superscript"/>
          <w:lang w:val="en-GB"/>
        </w:rPr>
        <w:t>th</w:t>
      </w:r>
      <w:r w:rsidRPr="004A050C">
        <w:rPr>
          <w:rFonts w:asciiTheme="minorHAnsi" w:hAnsiTheme="minorHAnsi" w:cstheme="minorHAnsi"/>
          <w:lang w:val="en-GB"/>
        </w:rPr>
        <w:t xml:space="preserve"> May 2020</w:t>
      </w:r>
      <w:r w:rsidRPr="004A050C">
        <w:rPr>
          <w:rFonts w:asciiTheme="minorHAnsi" w:hAnsiTheme="minorHAnsi" w:cstheme="minorHAnsi"/>
          <w:lang w:val="en-GB"/>
        </w:rPr>
        <w:br/>
        <w:t>[</w:t>
      </w:r>
      <w:r w:rsidRPr="004A050C">
        <w:rPr>
          <w:rFonts w:asciiTheme="minorHAnsi" w:hAnsiTheme="minorHAnsi" w:cstheme="minorHAnsi"/>
          <w:i/>
          <w:u w:val="single"/>
          <w:lang w:val="en-GB"/>
        </w:rPr>
        <w:t xml:space="preserve">Lisa </w:t>
      </w:r>
      <w:proofErr w:type="spellStart"/>
      <w:r w:rsidRPr="004A050C">
        <w:rPr>
          <w:rFonts w:asciiTheme="minorHAnsi" w:hAnsiTheme="minorHAnsi" w:cstheme="minorHAnsi"/>
          <w:i/>
          <w:u w:val="single"/>
          <w:lang w:val="en-GB"/>
        </w:rPr>
        <w:t>Loseto</w:t>
      </w:r>
      <w:proofErr w:type="spellEnd"/>
      <w:r w:rsidRPr="004A050C">
        <w:rPr>
          <w:rFonts w:asciiTheme="minorHAnsi" w:hAnsiTheme="minorHAnsi" w:cstheme="minorHAnsi"/>
          <w:lang w:val="en-GB"/>
        </w:rPr>
        <w:t>]</w:t>
      </w:r>
    </w:p>
    <w:p w14:paraId="14DA2CDC"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CON: Governance discussion/planning [</w:t>
      </w:r>
      <w:r w:rsidRPr="004A050C">
        <w:rPr>
          <w:rFonts w:asciiTheme="minorHAnsi" w:hAnsiTheme="minorHAnsi" w:cstheme="minorHAnsi"/>
          <w:u w:val="single"/>
          <w:lang w:val="en-GB"/>
        </w:rPr>
        <w:t>Jan Rene Larsen</w:t>
      </w:r>
      <w:r w:rsidRPr="004A050C">
        <w:rPr>
          <w:rFonts w:asciiTheme="minorHAnsi" w:hAnsiTheme="minorHAnsi" w:cstheme="minorHAnsi"/>
          <w:lang w:val="en-GB"/>
        </w:rPr>
        <w:t>] [30 min]</w:t>
      </w:r>
    </w:p>
    <w:p w14:paraId="10F7C286" w14:textId="77777777" w:rsidR="00803F10" w:rsidRPr="004A050C" w:rsidRDefault="00803F10" w:rsidP="00803F10">
      <w:pPr>
        <w:pStyle w:val="ListParagraph"/>
        <w:numPr>
          <w:ilvl w:val="1"/>
          <w:numId w:val="41"/>
        </w:numPr>
        <w:spacing w:after="200" w:line="276" w:lineRule="auto"/>
        <w:contextualSpacing/>
        <w:rPr>
          <w:rFonts w:asciiTheme="minorHAnsi" w:hAnsiTheme="minorHAnsi" w:cstheme="minorHAnsi"/>
          <w:i/>
          <w:iCs/>
          <w:lang w:val="en-GB"/>
        </w:rPr>
      </w:pPr>
      <w:bookmarkStart w:id="0" w:name="_Hlk61345832"/>
      <w:r w:rsidRPr="004A050C">
        <w:rPr>
          <w:rFonts w:asciiTheme="minorHAnsi" w:hAnsiTheme="minorHAnsi" w:cstheme="minorHAnsi"/>
          <w:lang w:val="en-GB"/>
        </w:rPr>
        <w:t>Would CON like to have a Retreat</w:t>
      </w:r>
      <w:bookmarkEnd w:id="0"/>
      <w:r w:rsidRPr="004A050C">
        <w:rPr>
          <w:rFonts w:asciiTheme="minorHAnsi" w:hAnsiTheme="minorHAnsi" w:cstheme="minorHAnsi"/>
          <w:lang w:val="en-GB"/>
        </w:rPr>
        <w:t>? [</w:t>
      </w:r>
      <w:r w:rsidRPr="004A050C">
        <w:rPr>
          <w:rFonts w:asciiTheme="minorHAnsi" w:hAnsiTheme="minorHAnsi" w:cstheme="minorHAnsi"/>
          <w:u w:val="single"/>
          <w:lang w:val="en-GB"/>
        </w:rPr>
        <w:t xml:space="preserve">Lisa </w:t>
      </w:r>
      <w:proofErr w:type="spellStart"/>
      <w:r w:rsidRPr="004A050C">
        <w:rPr>
          <w:rFonts w:asciiTheme="minorHAnsi" w:hAnsiTheme="minorHAnsi" w:cstheme="minorHAnsi"/>
          <w:u w:val="single"/>
          <w:lang w:val="en-GB"/>
        </w:rPr>
        <w:t>Loseto</w:t>
      </w:r>
      <w:proofErr w:type="spellEnd"/>
      <w:r w:rsidRPr="004A050C">
        <w:rPr>
          <w:rFonts w:asciiTheme="minorHAnsi" w:hAnsiTheme="minorHAnsi" w:cstheme="minorHAnsi"/>
          <w:lang w:val="en-GB"/>
        </w:rPr>
        <w:t>]</w:t>
      </w:r>
      <w:r w:rsidRPr="004A050C">
        <w:rPr>
          <w:rFonts w:asciiTheme="minorHAnsi" w:hAnsiTheme="minorHAnsi" w:cstheme="minorHAnsi"/>
          <w:lang w:val="en-GB"/>
        </w:rPr>
        <w:br/>
        <w:t>[</w:t>
      </w:r>
      <w:r w:rsidRPr="004A050C">
        <w:rPr>
          <w:rFonts w:asciiTheme="minorHAnsi" w:hAnsiTheme="minorHAnsi" w:cstheme="minorHAnsi"/>
          <w:i/>
          <w:iCs/>
          <w:lang w:val="en-GB"/>
        </w:rPr>
        <w:t>Goal of a retreat: Focus on the ‘Governance to support SAON CON objectives/tasks’</w:t>
      </w:r>
    </w:p>
    <w:p w14:paraId="0BEE56EA" w14:textId="77777777" w:rsidR="00803F10" w:rsidRPr="004A050C" w:rsidRDefault="00803F10" w:rsidP="00803F10">
      <w:pPr>
        <w:pStyle w:val="ListParagraph"/>
        <w:numPr>
          <w:ilvl w:val="2"/>
          <w:numId w:val="41"/>
        </w:numPr>
        <w:spacing w:after="200" w:line="276" w:lineRule="auto"/>
        <w:contextualSpacing/>
        <w:rPr>
          <w:rFonts w:asciiTheme="minorHAnsi" w:hAnsiTheme="minorHAnsi" w:cstheme="minorHAnsi"/>
          <w:i/>
          <w:iCs/>
          <w:lang w:val="en-GB"/>
        </w:rPr>
      </w:pPr>
      <w:r w:rsidRPr="004A050C">
        <w:rPr>
          <w:rFonts w:asciiTheme="minorHAnsi" w:hAnsiTheme="minorHAnsi" w:cstheme="minorHAnsi"/>
          <w:i/>
          <w:iCs/>
          <w:lang w:val="en-GB"/>
        </w:rPr>
        <w:t>Review SAON CON objectives (and tasks</w:t>
      </w:r>
      <w:proofErr w:type="gramStart"/>
      <w:r w:rsidRPr="004A050C">
        <w:rPr>
          <w:rFonts w:asciiTheme="minorHAnsi" w:hAnsiTheme="minorHAnsi" w:cstheme="minorHAnsi"/>
          <w:i/>
          <w:iCs/>
          <w:lang w:val="en-GB"/>
        </w:rPr>
        <w:t>), and</w:t>
      </w:r>
      <w:proofErr w:type="gramEnd"/>
      <w:r w:rsidRPr="004A050C">
        <w:rPr>
          <w:rFonts w:asciiTheme="minorHAnsi" w:hAnsiTheme="minorHAnsi" w:cstheme="minorHAnsi"/>
          <w:i/>
          <w:iCs/>
          <w:lang w:val="en-GB"/>
        </w:rPr>
        <w:t xml:space="preserve"> evaluate how the current structure of SAON CON supports facilitation of these objectives or how structure should be revised.</w:t>
      </w:r>
    </w:p>
    <w:p w14:paraId="51890661" w14:textId="77777777" w:rsidR="00803F10" w:rsidRPr="004A050C" w:rsidRDefault="00803F10" w:rsidP="00803F10">
      <w:pPr>
        <w:pStyle w:val="ListParagraph"/>
        <w:numPr>
          <w:ilvl w:val="2"/>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i/>
          <w:iCs/>
          <w:lang w:val="en-GB"/>
        </w:rPr>
        <w:t>Possible discussion on prioritizing tasks/activities based on feasibility (resources/capacity)</w:t>
      </w:r>
    </w:p>
    <w:p w14:paraId="10C699FF" w14:textId="77777777" w:rsidR="00803F10" w:rsidRPr="004A050C" w:rsidRDefault="00803F10" w:rsidP="00803F10">
      <w:pPr>
        <w:pStyle w:val="ListParagraph"/>
        <w:numPr>
          <w:ilvl w:val="1"/>
          <w:numId w:val="41"/>
        </w:numPr>
        <w:spacing w:after="200" w:line="276" w:lineRule="auto"/>
        <w:contextualSpacing/>
        <w:rPr>
          <w:rFonts w:asciiTheme="minorHAnsi" w:hAnsiTheme="minorHAnsi" w:cstheme="minorHAnsi"/>
        </w:rPr>
      </w:pPr>
      <w:proofErr w:type="spellStart"/>
      <w:r w:rsidRPr="004A050C">
        <w:rPr>
          <w:rFonts w:asciiTheme="minorHAnsi" w:hAnsiTheme="minorHAnsi" w:cstheme="minorHAnsi"/>
        </w:rPr>
        <w:t>Retreat</w:t>
      </w:r>
      <w:proofErr w:type="spellEnd"/>
      <w:r w:rsidRPr="004A050C">
        <w:rPr>
          <w:rFonts w:asciiTheme="minorHAnsi" w:hAnsiTheme="minorHAnsi" w:cstheme="minorHAnsi"/>
        </w:rPr>
        <w:t xml:space="preserve"> </w:t>
      </w:r>
      <w:proofErr w:type="spellStart"/>
      <w:r w:rsidRPr="004A050C">
        <w:rPr>
          <w:rFonts w:asciiTheme="minorHAnsi" w:hAnsiTheme="minorHAnsi" w:cstheme="minorHAnsi"/>
        </w:rPr>
        <w:t>invites</w:t>
      </w:r>
      <w:proofErr w:type="spellEnd"/>
      <w:r w:rsidRPr="004A050C">
        <w:rPr>
          <w:rFonts w:asciiTheme="minorHAnsi" w:hAnsiTheme="minorHAnsi" w:cstheme="minorHAnsi"/>
        </w:rPr>
        <w:t xml:space="preserve"> </w:t>
      </w:r>
    </w:p>
    <w:p w14:paraId="2E0E8E8D" w14:textId="77777777" w:rsidR="00803F10" w:rsidRPr="004A050C" w:rsidRDefault="00803F10" w:rsidP="00803F10">
      <w:pPr>
        <w:pStyle w:val="ListParagraph"/>
        <w:numPr>
          <w:ilvl w:val="1"/>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National Committees, capacity, including white paper for AOS</w:t>
      </w:r>
    </w:p>
    <w:p w14:paraId="7F7F7290"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Upcoming H2020 call: Supporting the implementation of GEOSS in the Arctic in collaboration with Copernicus (LC-CLA-20-2020) [</w:t>
      </w:r>
      <w:r w:rsidRPr="004A050C">
        <w:rPr>
          <w:rFonts w:asciiTheme="minorHAnsi" w:hAnsiTheme="minorHAnsi" w:cstheme="minorHAnsi"/>
          <w:i/>
          <w:u w:val="single"/>
          <w:lang w:val="en-GB"/>
        </w:rPr>
        <w:t>Jan Rene Larsen</w:t>
      </w:r>
      <w:r w:rsidRPr="004A050C">
        <w:rPr>
          <w:rFonts w:asciiTheme="minorHAnsi" w:hAnsiTheme="minorHAnsi" w:cstheme="minorHAnsi"/>
          <w:lang w:val="en-GB"/>
        </w:rPr>
        <w:t>]</w:t>
      </w:r>
    </w:p>
    <w:p w14:paraId="575AF91E"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rPr>
      </w:pPr>
      <w:r w:rsidRPr="004A050C">
        <w:rPr>
          <w:rFonts w:asciiTheme="minorHAnsi" w:hAnsiTheme="minorHAnsi" w:cstheme="minorHAnsi"/>
          <w:lang w:val="en-GB"/>
        </w:rPr>
        <w:t xml:space="preserve">Addressing SAON CON Objective 1.1: </w:t>
      </w:r>
      <w:r w:rsidRPr="004A050C">
        <w:rPr>
          <w:rFonts w:asciiTheme="minorHAnsi" w:hAnsiTheme="minorHAnsi" w:cstheme="minorHAnsi"/>
          <w:i/>
          <w:iCs/>
          <w:lang w:val="en-GB"/>
        </w:rPr>
        <w:t>Conduct an inventory of national observational capacities</w:t>
      </w:r>
      <w:r w:rsidRPr="004A050C">
        <w:rPr>
          <w:rFonts w:asciiTheme="minorHAnsi" w:hAnsiTheme="minorHAnsi" w:cstheme="minorHAnsi"/>
          <w:lang w:val="en-GB"/>
        </w:rPr>
        <w:t xml:space="preserve">. </w:t>
      </w:r>
      <w:r w:rsidRPr="004A050C">
        <w:rPr>
          <w:rFonts w:asciiTheme="minorHAnsi" w:hAnsiTheme="minorHAnsi" w:cstheme="minorHAnsi"/>
          <w:lang w:val="en-GB"/>
        </w:rPr>
        <w:br/>
        <w:t>[</w:t>
      </w:r>
      <w:r w:rsidRPr="004A050C">
        <w:rPr>
          <w:rFonts w:asciiTheme="minorHAnsi" w:hAnsiTheme="minorHAnsi" w:cstheme="minorHAnsi"/>
          <w:i/>
          <w:iCs/>
          <w:lang w:val="en-GB"/>
        </w:rPr>
        <w:t xml:space="preserve">A document by William Manley et al submitted to the Arctic Observing Summit is a framework for this activity. </w:t>
      </w:r>
      <w:r w:rsidRPr="004A050C">
        <w:rPr>
          <w:rFonts w:asciiTheme="minorHAnsi" w:hAnsiTheme="minorHAnsi" w:cstheme="minorHAnsi"/>
          <w:i/>
          <w:iCs/>
          <w:u w:val="single"/>
        </w:rPr>
        <w:t>Jan Rene Larsen</w:t>
      </w:r>
      <w:r w:rsidRPr="004A050C">
        <w:rPr>
          <w:rFonts w:asciiTheme="minorHAnsi" w:hAnsiTheme="minorHAnsi" w:cstheme="minorHAnsi"/>
          <w:i/>
          <w:iCs/>
        </w:rPr>
        <w:t>]</w:t>
      </w:r>
      <w:r w:rsidRPr="004A050C">
        <w:rPr>
          <w:rFonts w:asciiTheme="minorHAnsi" w:hAnsiTheme="minorHAnsi" w:cstheme="minorHAnsi"/>
        </w:rPr>
        <w:t xml:space="preserve"> </w:t>
      </w:r>
    </w:p>
    <w:p w14:paraId="5813E903"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rPr>
      </w:pPr>
      <w:r w:rsidRPr="004A050C">
        <w:rPr>
          <w:rFonts w:asciiTheme="minorHAnsi" w:hAnsiTheme="minorHAnsi" w:cstheme="minorHAnsi"/>
        </w:rPr>
        <w:t xml:space="preserve">Reporting from ADC: </w:t>
      </w:r>
    </w:p>
    <w:p w14:paraId="0EDEEE43" w14:textId="77777777" w:rsidR="00803F10" w:rsidRPr="004A050C" w:rsidRDefault="00803F10" w:rsidP="00803F10">
      <w:pPr>
        <w:pStyle w:val="ListParagraph"/>
        <w:numPr>
          <w:ilvl w:val="1"/>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Polar to Global Online Interoperability and Data Sharing Workshop/Hackathon held 2</w:t>
      </w:r>
      <w:r w:rsidRPr="004A050C">
        <w:rPr>
          <w:rFonts w:asciiTheme="minorHAnsi" w:hAnsiTheme="minorHAnsi" w:cstheme="minorHAnsi"/>
          <w:vertAlign w:val="superscript"/>
          <w:lang w:val="en-GB"/>
        </w:rPr>
        <w:t>nd</w:t>
      </w:r>
      <w:r w:rsidRPr="004A050C">
        <w:rPr>
          <w:rFonts w:asciiTheme="minorHAnsi" w:hAnsiTheme="minorHAnsi" w:cstheme="minorHAnsi"/>
          <w:lang w:val="en-GB"/>
        </w:rPr>
        <w:t xml:space="preserve"> September</w:t>
      </w:r>
    </w:p>
    <w:p w14:paraId="19672F79"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3</w:t>
      </w:r>
      <w:r w:rsidRPr="004A050C">
        <w:rPr>
          <w:rFonts w:asciiTheme="minorHAnsi" w:hAnsiTheme="minorHAnsi" w:cstheme="minorHAnsi"/>
          <w:vertAlign w:val="superscript"/>
          <w:lang w:val="en-GB"/>
        </w:rPr>
        <w:t>rd</w:t>
      </w:r>
      <w:r w:rsidRPr="004A050C">
        <w:rPr>
          <w:rFonts w:asciiTheme="minorHAnsi" w:hAnsiTheme="minorHAnsi" w:cstheme="minorHAnsi"/>
          <w:lang w:val="en-GB"/>
        </w:rPr>
        <w:t xml:space="preserve"> Arctic Science Ministerial [</w:t>
      </w:r>
      <w:r w:rsidRPr="004A050C">
        <w:rPr>
          <w:rFonts w:asciiTheme="minorHAnsi" w:hAnsiTheme="minorHAnsi" w:cstheme="minorHAnsi"/>
          <w:i/>
          <w:u w:val="single"/>
          <w:lang w:val="en-GB"/>
        </w:rPr>
        <w:t>Jan Rene Larsen</w:t>
      </w:r>
      <w:r w:rsidRPr="004A050C">
        <w:rPr>
          <w:rFonts w:asciiTheme="minorHAnsi" w:hAnsiTheme="minorHAnsi" w:cstheme="minorHAnsi"/>
          <w:lang w:val="en-GB"/>
        </w:rPr>
        <w:t xml:space="preserve">] </w:t>
      </w:r>
    </w:p>
    <w:p w14:paraId="2694F21A"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Other upcoming events [</w:t>
      </w:r>
      <w:r w:rsidRPr="004A050C">
        <w:rPr>
          <w:rFonts w:asciiTheme="minorHAnsi" w:hAnsiTheme="minorHAnsi" w:cstheme="minorHAnsi"/>
          <w:i/>
          <w:u w:val="single"/>
          <w:lang w:val="en-GB"/>
        </w:rPr>
        <w:t>Jan Rene Larsen</w:t>
      </w:r>
      <w:r w:rsidRPr="004A050C">
        <w:rPr>
          <w:rFonts w:asciiTheme="minorHAnsi" w:hAnsiTheme="minorHAnsi" w:cstheme="minorHAnsi"/>
          <w:lang w:val="en-GB"/>
        </w:rPr>
        <w:t>]</w:t>
      </w:r>
    </w:p>
    <w:p w14:paraId="3B188B50" w14:textId="77777777" w:rsidR="00803F10" w:rsidRPr="004A050C" w:rsidRDefault="00803F10" w:rsidP="00803F10">
      <w:pPr>
        <w:pStyle w:val="ListParagraph"/>
        <w:numPr>
          <w:ilvl w:val="0"/>
          <w:numId w:val="41"/>
        </w:numPr>
        <w:spacing w:after="200" w:line="276" w:lineRule="auto"/>
        <w:contextualSpacing/>
        <w:rPr>
          <w:rFonts w:asciiTheme="minorHAnsi" w:hAnsiTheme="minorHAnsi" w:cstheme="minorHAnsi"/>
        </w:rPr>
      </w:pPr>
      <w:r w:rsidRPr="004A050C">
        <w:rPr>
          <w:rFonts w:asciiTheme="minorHAnsi" w:hAnsiTheme="minorHAnsi" w:cstheme="minorHAnsi"/>
        </w:rPr>
        <w:t xml:space="preserve">Any </w:t>
      </w:r>
      <w:proofErr w:type="spellStart"/>
      <w:r w:rsidRPr="004A050C">
        <w:rPr>
          <w:rFonts w:asciiTheme="minorHAnsi" w:hAnsiTheme="minorHAnsi" w:cstheme="minorHAnsi"/>
        </w:rPr>
        <w:t>Other</w:t>
      </w:r>
      <w:proofErr w:type="spellEnd"/>
      <w:r w:rsidRPr="004A050C">
        <w:rPr>
          <w:rFonts w:asciiTheme="minorHAnsi" w:hAnsiTheme="minorHAnsi" w:cstheme="minorHAnsi"/>
        </w:rPr>
        <w:t xml:space="preserve"> Business</w:t>
      </w:r>
    </w:p>
    <w:p w14:paraId="37A55AEC" w14:textId="6619D4B6" w:rsidR="00803F10" w:rsidRPr="004A050C" w:rsidRDefault="00803F10" w:rsidP="00803F10">
      <w:pPr>
        <w:pStyle w:val="ListParagraph"/>
        <w:numPr>
          <w:ilvl w:val="0"/>
          <w:numId w:val="41"/>
        </w:numPr>
        <w:spacing w:after="200" w:line="276" w:lineRule="auto"/>
        <w:contextualSpacing/>
        <w:rPr>
          <w:rFonts w:asciiTheme="minorHAnsi" w:hAnsiTheme="minorHAnsi" w:cstheme="minorHAnsi"/>
          <w:lang w:val="en-GB"/>
        </w:rPr>
      </w:pPr>
      <w:r w:rsidRPr="004A050C">
        <w:rPr>
          <w:rFonts w:asciiTheme="minorHAnsi" w:hAnsiTheme="minorHAnsi" w:cstheme="minorHAnsi"/>
          <w:lang w:val="en-GB"/>
        </w:rPr>
        <w:t>Next teleconference: Doodle will be circulated</w:t>
      </w:r>
    </w:p>
    <w:p w14:paraId="08022FF3" w14:textId="0880B3E3" w:rsidR="00E130C3" w:rsidRPr="004A050C" w:rsidRDefault="00E130C3" w:rsidP="00E130C3">
      <w:pPr>
        <w:spacing w:after="200" w:line="276" w:lineRule="auto"/>
        <w:contextualSpacing/>
        <w:rPr>
          <w:rFonts w:asciiTheme="minorHAnsi" w:hAnsiTheme="minorHAnsi" w:cstheme="minorHAnsi"/>
          <w:lang w:val="en-GB"/>
        </w:rPr>
      </w:pPr>
    </w:p>
    <w:p w14:paraId="5E0021B5" w14:textId="77777777" w:rsidR="00E130C3" w:rsidRPr="004A050C" w:rsidRDefault="00E130C3" w:rsidP="00E130C3">
      <w:pPr>
        <w:spacing w:after="200" w:line="276" w:lineRule="auto"/>
        <w:contextualSpacing/>
        <w:rPr>
          <w:rFonts w:asciiTheme="minorHAnsi" w:hAnsiTheme="minorHAnsi" w:cstheme="minorHAnsi"/>
          <w:lang w:val="en-GB"/>
        </w:rPr>
        <w:sectPr w:rsidR="00E130C3" w:rsidRPr="004A050C" w:rsidSect="00E130C3">
          <w:footerReference w:type="default" r:id="rId9"/>
          <w:pgSz w:w="11906" w:h="16838"/>
          <w:pgMar w:top="1701" w:right="1134" w:bottom="1701" w:left="1134" w:header="708" w:footer="708" w:gutter="0"/>
          <w:cols w:space="708"/>
          <w:docGrid w:linePitch="360"/>
        </w:sectPr>
      </w:pPr>
    </w:p>
    <w:p w14:paraId="01D695FD" w14:textId="77777777" w:rsidR="001F6589" w:rsidRPr="004A050C" w:rsidRDefault="00E53FCA" w:rsidP="007E3CA9">
      <w:pPr>
        <w:pStyle w:val="Heading2"/>
        <w:spacing w:line="276" w:lineRule="auto"/>
        <w:rPr>
          <w:rFonts w:asciiTheme="minorHAnsi" w:hAnsiTheme="minorHAnsi" w:cstheme="minorHAnsi"/>
          <w:lang w:val="en-GB"/>
        </w:rPr>
      </w:pPr>
      <w:r w:rsidRPr="004A050C">
        <w:rPr>
          <w:rFonts w:asciiTheme="minorHAnsi" w:hAnsiTheme="minorHAnsi" w:cstheme="minorHAnsi"/>
          <w:lang w:val="en-GB"/>
        </w:rPr>
        <w:lastRenderedPageBreak/>
        <w:t>Appendix 2: List of Participants</w:t>
      </w:r>
    </w:p>
    <w:p w14:paraId="6C20D251" w14:textId="1AAFB3E1" w:rsidR="000A7300" w:rsidRPr="004A050C" w:rsidRDefault="000A7300" w:rsidP="00D51F5A">
      <w:pPr>
        <w:spacing w:line="276" w:lineRule="auto"/>
        <w:rPr>
          <w:rFonts w:asciiTheme="minorHAnsi" w:hAnsiTheme="minorHAnsi" w:cstheme="minorHAnsi"/>
          <w:lang w:val="en-US"/>
        </w:rPr>
      </w:pPr>
    </w:p>
    <w:p w14:paraId="185C689D" w14:textId="77777777" w:rsidR="00E130C3" w:rsidRPr="004A050C" w:rsidRDefault="00E130C3" w:rsidP="00E130C3">
      <w:pPr>
        <w:rPr>
          <w:rFonts w:asciiTheme="minorHAnsi" w:hAnsiTheme="minorHAnsi" w:cstheme="minorHAnsi"/>
          <w:b/>
          <w:color w:val="000000"/>
          <w:lang w:val="en-GB" w:eastAsia="nb-NO"/>
        </w:rPr>
      </w:pPr>
    </w:p>
    <w:tbl>
      <w:tblPr>
        <w:tblW w:w="1401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004"/>
        <w:gridCol w:w="4166"/>
        <w:gridCol w:w="1865"/>
        <w:gridCol w:w="4514"/>
      </w:tblGrid>
      <w:tr w:rsidR="00E130C3" w:rsidRPr="004A050C" w14:paraId="140624FA" w14:textId="77777777" w:rsidTr="00986AF5">
        <w:trPr>
          <w:tblHeader/>
          <w:tblCellSpacing w:w="0" w:type="dxa"/>
        </w:trPr>
        <w:tc>
          <w:tcPr>
            <w:tcW w:w="146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C260390" w14:textId="77777777" w:rsidR="00E130C3" w:rsidRPr="004A050C" w:rsidRDefault="00E130C3" w:rsidP="00986AF5">
            <w:pPr>
              <w:ind w:left="94"/>
              <w:jc w:val="center"/>
              <w:rPr>
                <w:rFonts w:asciiTheme="minorHAnsi" w:hAnsiTheme="minorHAnsi" w:cstheme="minorHAnsi"/>
                <w:b/>
                <w:bCs/>
                <w:lang w:eastAsia="nb-NO"/>
              </w:rPr>
            </w:pPr>
            <w:proofErr w:type="spellStart"/>
            <w:r w:rsidRPr="004A050C">
              <w:rPr>
                <w:rFonts w:asciiTheme="minorHAnsi" w:hAnsiTheme="minorHAnsi" w:cstheme="minorHAnsi"/>
                <w:b/>
                <w:bCs/>
                <w:lang w:eastAsia="nb-NO"/>
              </w:rPr>
              <w:t>Affiliation</w:t>
            </w:r>
            <w:proofErr w:type="spellEnd"/>
          </w:p>
        </w:tc>
        <w:tc>
          <w:tcPr>
            <w:tcW w:w="200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9636B73" w14:textId="77777777" w:rsidR="00E130C3" w:rsidRPr="004A050C" w:rsidRDefault="00E130C3" w:rsidP="00986AF5">
            <w:pPr>
              <w:jc w:val="center"/>
              <w:rPr>
                <w:rFonts w:asciiTheme="minorHAnsi" w:hAnsiTheme="minorHAnsi" w:cstheme="minorHAnsi"/>
                <w:b/>
                <w:bCs/>
                <w:lang w:eastAsia="nb-NO"/>
              </w:rPr>
            </w:pPr>
            <w:proofErr w:type="spellStart"/>
            <w:r w:rsidRPr="004A050C">
              <w:rPr>
                <w:rFonts w:asciiTheme="minorHAnsi" w:hAnsiTheme="minorHAnsi" w:cstheme="minorHAnsi"/>
                <w:b/>
                <w:bCs/>
                <w:lang w:eastAsia="nb-NO"/>
              </w:rPr>
              <w:t>Name</w:t>
            </w:r>
            <w:proofErr w:type="spellEnd"/>
          </w:p>
        </w:tc>
        <w:tc>
          <w:tcPr>
            <w:tcW w:w="416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1E0734" w14:textId="77777777" w:rsidR="00E130C3" w:rsidRPr="004A050C" w:rsidRDefault="00E130C3" w:rsidP="00986AF5">
            <w:pPr>
              <w:jc w:val="center"/>
              <w:rPr>
                <w:rFonts w:asciiTheme="minorHAnsi" w:hAnsiTheme="minorHAnsi" w:cstheme="minorHAnsi"/>
                <w:b/>
                <w:bCs/>
                <w:lang w:eastAsia="nb-NO"/>
              </w:rPr>
            </w:pPr>
            <w:r w:rsidRPr="004A050C">
              <w:rPr>
                <w:rFonts w:asciiTheme="minorHAnsi" w:hAnsiTheme="minorHAnsi" w:cstheme="minorHAnsi"/>
                <w:b/>
                <w:bCs/>
                <w:lang w:eastAsia="nb-NO"/>
              </w:rPr>
              <w:t xml:space="preserve">Institution and </w:t>
            </w:r>
            <w:proofErr w:type="spellStart"/>
            <w:r w:rsidRPr="004A050C">
              <w:rPr>
                <w:rFonts w:asciiTheme="minorHAnsi" w:hAnsiTheme="minorHAnsi" w:cstheme="minorHAnsi"/>
                <w:b/>
                <w:bCs/>
                <w:lang w:eastAsia="nb-NO"/>
              </w:rPr>
              <w:t>address</w:t>
            </w:r>
            <w:proofErr w:type="spellEnd"/>
          </w:p>
        </w:tc>
        <w:tc>
          <w:tcPr>
            <w:tcW w:w="18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0702FF" w14:textId="77777777" w:rsidR="00E130C3" w:rsidRPr="004A050C" w:rsidRDefault="00E130C3" w:rsidP="00986AF5">
            <w:pPr>
              <w:jc w:val="center"/>
              <w:rPr>
                <w:rFonts w:asciiTheme="minorHAnsi" w:hAnsiTheme="minorHAnsi" w:cstheme="minorHAnsi"/>
                <w:b/>
                <w:bCs/>
                <w:lang w:eastAsia="nb-NO"/>
              </w:rPr>
            </w:pPr>
            <w:r w:rsidRPr="004A050C">
              <w:rPr>
                <w:rFonts w:asciiTheme="minorHAnsi" w:hAnsiTheme="minorHAnsi" w:cstheme="minorHAnsi"/>
                <w:b/>
                <w:bCs/>
                <w:lang w:eastAsia="nb-NO"/>
              </w:rPr>
              <w:t>Phone</w:t>
            </w:r>
          </w:p>
        </w:tc>
        <w:tc>
          <w:tcPr>
            <w:tcW w:w="451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0AD7D1" w14:textId="77777777" w:rsidR="00E130C3" w:rsidRPr="004A050C" w:rsidRDefault="00E130C3" w:rsidP="00986AF5">
            <w:pPr>
              <w:jc w:val="center"/>
              <w:rPr>
                <w:rFonts w:asciiTheme="minorHAnsi" w:hAnsiTheme="minorHAnsi" w:cstheme="minorHAnsi"/>
                <w:b/>
                <w:bCs/>
                <w:lang w:eastAsia="nb-NO"/>
              </w:rPr>
            </w:pPr>
            <w:r w:rsidRPr="004A050C">
              <w:rPr>
                <w:rFonts w:asciiTheme="minorHAnsi" w:hAnsiTheme="minorHAnsi" w:cstheme="minorHAnsi"/>
                <w:b/>
                <w:bCs/>
                <w:lang w:eastAsia="nb-NO"/>
              </w:rPr>
              <w:t>e-mail</w:t>
            </w:r>
          </w:p>
        </w:tc>
      </w:tr>
      <w:tr w:rsidR="00E130C3" w:rsidRPr="004A050C" w14:paraId="0B304414" w14:textId="77777777" w:rsidTr="00986AF5">
        <w:trPr>
          <w:tblCellSpacing w:w="0" w:type="dxa"/>
        </w:trPr>
        <w:tc>
          <w:tcPr>
            <w:tcW w:w="14011" w:type="dxa"/>
            <w:gridSpan w:val="5"/>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14:paraId="4AC53933" w14:textId="77777777" w:rsidR="00E130C3" w:rsidRPr="004A050C" w:rsidRDefault="00E130C3" w:rsidP="00986AF5">
            <w:pPr>
              <w:jc w:val="center"/>
              <w:rPr>
                <w:rFonts w:asciiTheme="minorHAnsi" w:hAnsiTheme="minorHAnsi" w:cstheme="minorHAnsi"/>
                <w:lang w:eastAsia="nb-NO"/>
              </w:rPr>
            </w:pPr>
            <w:proofErr w:type="spellStart"/>
            <w:r w:rsidRPr="004A050C">
              <w:rPr>
                <w:rFonts w:asciiTheme="minorHAnsi" w:hAnsiTheme="minorHAnsi" w:cstheme="minorHAnsi"/>
                <w:b/>
                <w:lang w:eastAsia="nb-NO"/>
              </w:rPr>
              <w:t>Countries</w:t>
            </w:r>
            <w:proofErr w:type="spellEnd"/>
          </w:p>
        </w:tc>
      </w:tr>
      <w:tr w:rsidR="00E130C3" w:rsidRPr="004A050C" w14:paraId="0A162F1F"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55B071FB"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Canada</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6D11854B"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Helen Joseph</w:t>
            </w:r>
            <w:r w:rsidRPr="004A050C">
              <w:rPr>
                <w:rFonts w:asciiTheme="minorHAnsi" w:hAnsiTheme="minorHAnsi" w:cstheme="minorHAnsi"/>
                <w:lang w:val="en-GB" w:eastAsia="nb-NO"/>
              </w:rPr>
              <w:br/>
            </w:r>
          </w:p>
          <w:p w14:paraId="543389A7" w14:textId="77777777" w:rsidR="00E130C3" w:rsidRPr="004A050C" w:rsidRDefault="00E130C3" w:rsidP="00986AF5">
            <w:pPr>
              <w:rPr>
                <w:rFonts w:asciiTheme="minorHAnsi" w:hAnsiTheme="minorHAnsi" w:cstheme="minorHAnsi"/>
                <w:lang w:val="en-GB" w:eastAsia="nb-NO"/>
              </w:rPr>
            </w:pPr>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5834ABCD"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Helen C Joseph</w:t>
            </w:r>
          </w:p>
          <w:p w14:paraId="77AFB308"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HCJ Consulting</w:t>
            </w:r>
          </w:p>
          <w:p w14:paraId="2A7438C3"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21241 Seventeenth Road</w:t>
            </w:r>
          </w:p>
          <w:p w14:paraId="47B2583F"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Dalkeith, Ontario</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1FF046B3" w14:textId="77777777" w:rsidR="00E130C3" w:rsidRPr="004A050C" w:rsidRDefault="00E130C3" w:rsidP="00986AF5">
            <w:pPr>
              <w:rPr>
                <w:rFonts w:asciiTheme="minorHAnsi" w:hAnsiTheme="minorHAnsi" w:cstheme="minorHAnsi"/>
                <w:lang w:val="en-GB"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5FD50463"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helen@hcjconsulting.ca</w:t>
            </w:r>
          </w:p>
        </w:tc>
      </w:tr>
      <w:tr w:rsidR="00E130C3" w:rsidRPr="004A050C" w14:paraId="3E2F44DC"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101A73FC"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Canada</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61E0351B" w14:textId="77777777" w:rsidR="00E130C3" w:rsidRPr="004A050C" w:rsidRDefault="00E130C3" w:rsidP="00986AF5">
            <w:pPr>
              <w:rPr>
                <w:rFonts w:asciiTheme="minorHAnsi" w:hAnsiTheme="minorHAnsi" w:cstheme="minorHAnsi"/>
                <w:lang w:eastAsia="en-GB"/>
              </w:rPr>
            </w:pPr>
            <w:r w:rsidRPr="004A050C">
              <w:rPr>
                <w:rFonts w:asciiTheme="minorHAnsi" w:hAnsiTheme="minorHAnsi" w:cstheme="minorHAnsi"/>
                <w:lang w:eastAsia="en-GB"/>
              </w:rPr>
              <w:t xml:space="preserve">Lisa </w:t>
            </w:r>
            <w:proofErr w:type="spellStart"/>
            <w:r w:rsidRPr="004A050C">
              <w:rPr>
                <w:rFonts w:asciiTheme="minorHAnsi" w:hAnsiTheme="minorHAnsi" w:cstheme="minorHAnsi"/>
                <w:lang w:eastAsia="en-GB"/>
              </w:rPr>
              <w:t>Loseto</w:t>
            </w:r>
            <w:proofErr w:type="spellEnd"/>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71622D3D"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Freshwater Institute</w:t>
            </w:r>
          </w:p>
          <w:p w14:paraId="5E6E7498"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501 University Cres.</w:t>
            </w:r>
          </w:p>
          <w:p w14:paraId="4E7BD9BD"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Winnipeg, Manitoba R3T 2N6</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005CFE6E" w14:textId="77777777" w:rsidR="00E130C3" w:rsidRPr="004A050C" w:rsidRDefault="00E130C3" w:rsidP="00986AF5">
            <w:pPr>
              <w:rPr>
                <w:rFonts w:asciiTheme="minorHAnsi" w:hAnsiTheme="minorHAnsi" w:cstheme="minorHAnsi"/>
                <w:lang w:val="en-GB"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0A99827A" w14:textId="77777777" w:rsidR="00E130C3" w:rsidRPr="004A050C" w:rsidRDefault="00E130C3" w:rsidP="00986AF5">
            <w:pPr>
              <w:rPr>
                <w:rFonts w:asciiTheme="minorHAnsi" w:hAnsiTheme="minorHAnsi" w:cstheme="minorHAnsi"/>
                <w:lang w:val="en-GB"/>
              </w:rPr>
            </w:pPr>
            <w:hyperlink r:id="rId10" w:history="1">
              <w:r w:rsidRPr="004A050C">
                <w:rPr>
                  <w:rStyle w:val="Hyperlink"/>
                  <w:rFonts w:asciiTheme="minorHAnsi" w:hAnsiTheme="minorHAnsi" w:cstheme="minorHAnsi"/>
                  <w:lang w:val="en-GB" w:eastAsia="en-GB"/>
                </w:rPr>
                <w:t>Lisa.Loseto@dfo-mpo.gc.ca</w:t>
              </w:r>
            </w:hyperlink>
          </w:p>
        </w:tc>
      </w:tr>
      <w:tr w:rsidR="00E130C3" w:rsidRPr="004A050C" w14:paraId="0BBF7D62"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3671792A"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Canada</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3A42153A"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Christina Barnard</w:t>
            </w:r>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14352B2A" w14:textId="77777777" w:rsidR="00E130C3" w:rsidRPr="004A050C" w:rsidRDefault="00E130C3" w:rsidP="00986AF5">
            <w:pPr>
              <w:rPr>
                <w:rFonts w:asciiTheme="minorHAnsi" w:hAnsiTheme="minorHAnsi" w:cstheme="minorHAnsi"/>
                <w:lang w:val="en-GB" w:eastAsia="nb-NO"/>
              </w:rPr>
            </w:pPr>
            <w:proofErr w:type="spellStart"/>
            <w:r w:rsidRPr="004A050C">
              <w:rPr>
                <w:rFonts w:asciiTheme="minorHAnsi" w:hAnsiTheme="minorHAnsi" w:cstheme="minorHAnsi"/>
                <w:lang w:val="en-GB" w:eastAsia="nb-NO"/>
              </w:rPr>
              <w:t>ArcticNet</w:t>
            </w:r>
            <w:proofErr w:type="spellEnd"/>
          </w:p>
          <w:p w14:paraId="56C59C9C"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 xml:space="preserve">1045, avenue de la </w:t>
            </w:r>
            <w:proofErr w:type="spellStart"/>
            <w:r w:rsidRPr="004A050C">
              <w:rPr>
                <w:rFonts w:asciiTheme="minorHAnsi" w:hAnsiTheme="minorHAnsi" w:cstheme="minorHAnsi"/>
                <w:lang w:val="en-GB" w:eastAsia="nb-NO"/>
              </w:rPr>
              <w:t>Médecine</w:t>
            </w:r>
            <w:proofErr w:type="spellEnd"/>
            <w:r w:rsidRPr="004A050C">
              <w:rPr>
                <w:rFonts w:asciiTheme="minorHAnsi" w:hAnsiTheme="minorHAnsi" w:cstheme="minorHAnsi"/>
                <w:lang w:val="en-GB" w:eastAsia="nb-NO"/>
              </w:rPr>
              <w:t xml:space="preserve"> Local/Room 4081 </w:t>
            </w:r>
            <w:proofErr w:type="spellStart"/>
            <w:r w:rsidRPr="004A050C">
              <w:rPr>
                <w:rFonts w:asciiTheme="minorHAnsi" w:hAnsiTheme="minorHAnsi" w:cstheme="minorHAnsi"/>
                <w:lang w:val="en-GB" w:eastAsia="nb-NO"/>
              </w:rPr>
              <w:t>Université</w:t>
            </w:r>
            <w:proofErr w:type="spellEnd"/>
            <w:r w:rsidRPr="004A050C">
              <w:rPr>
                <w:rFonts w:asciiTheme="minorHAnsi" w:hAnsiTheme="minorHAnsi" w:cstheme="minorHAnsi"/>
                <w:lang w:val="en-GB" w:eastAsia="nb-NO"/>
              </w:rPr>
              <w:t xml:space="preserve"> Laval Québec (Québec) G1V 0A6 Canada</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7615E8E8"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+1 (418) 656-5036</w:t>
            </w: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4194FD20" w14:textId="77777777" w:rsidR="00E130C3" w:rsidRPr="004A050C" w:rsidRDefault="00E130C3" w:rsidP="00986AF5">
            <w:pPr>
              <w:rPr>
                <w:rFonts w:asciiTheme="minorHAnsi" w:hAnsiTheme="minorHAnsi" w:cstheme="minorHAnsi"/>
                <w:lang w:eastAsia="nb-NO"/>
              </w:rPr>
            </w:pPr>
            <w:hyperlink r:id="rId11" w:history="1">
              <w:r w:rsidRPr="004A050C">
                <w:rPr>
                  <w:rFonts w:asciiTheme="minorHAnsi" w:hAnsiTheme="minorHAnsi" w:cstheme="minorHAnsi"/>
                  <w:lang w:eastAsia="nb-NO"/>
                </w:rPr>
                <w:t>christine.barnard@arcticnet.ulaval.ca</w:t>
              </w:r>
            </w:hyperlink>
          </w:p>
        </w:tc>
      </w:tr>
      <w:tr w:rsidR="00E130C3" w:rsidRPr="004A050C" w14:paraId="2F5CFB3B"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4C39DA63"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Finland</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627BF43C"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Eija Asmi</w:t>
            </w:r>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48558DB2"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Finnish Meteorological Institute</w:t>
            </w:r>
          </w:p>
          <w:p w14:paraId="1529AEB9"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P.O. BOX 503</w:t>
            </w:r>
          </w:p>
          <w:p w14:paraId="7B20A680"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FI-00101 Helsinki</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2EA07EA7" w14:textId="77777777" w:rsidR="00E130C3" w:rsidRPr="004A050C" w:rsidRDefault="00E130C3" w:rsidP="00986AF5">
            <w:pPr>
              <w:rPr>
                <w:rFonts w:asciiTheme="minorHAnsi" w:hAnsiTheme="minorHAnsi" w:cstheme="minorHAnsi"/>
                <w:lang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5E2793C6"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eija.asmi@fmi.fi</w:t>
            </w:r>
          </w:p>
        </w:tc>
      </w:tr>
      <w:tr w:rsidR="00E130C3" w:rsidRPr="004A050C" w14:paraId="28CDE30B"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1D1EDA48"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Finland</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43A8B973" w14:textId="77777777" w:rsidR="00E130C3" w:rsidRPr="004A050C" w:rsidRDefault="00E130C3" w:rsidP="00986AF5">
            <w:pPr>
              <w:rPr>
                <w:rFonts w:asciiTheme="minorHAnsi" w:hAnsiTheme="minorHAnsi" w:cstheme="minorHAnsi"/>
                <w:sz w:val="20"/>
                <w:szCs w:val="20"/>
              </w:rPr>
            </w:pPr>
            <w:r w:rsidRPr="004A050C">
              <w:rPr>
                <w:rFonts w:asciiTheme="minorHAnsi" w:hAnsiTheme="minorHAnsi" w:cstheme="minorHAnsi"/>
                <w:sz w:val="20"/>
                <w:szCs w:val="20"/>
              </w:rPr>
              <w:t>Hanna K Lappalainen</w:t>
            </w:r>
          </w:p>
          <w:p w14:paraId="3ADF3A95" w14:textId="77777777" w:rsidR="00E130C3" w:rsidRPr="004A050C" w:rsidRDefault="00E130C3" w:rsidP="00986AF5">
            <w:pPr>
              <w:rPr>
                <w:rFonts w:asciiTheme="minorHAnsi" w:hAnsiTheme="minorHAnsi" w:cstheme="minorHAnsi"/>
                <w:lang w:eastAsia="nb-NO"/>
              </w:rPr>
            </w:pPr>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20D73CC0"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UNIVERSITY OF HELSINKI</w:t>
            </w:r>
          </w:p>
          <w:p w14:paraId="7C424453" w14:textId="77777777" w:rsidR="00E130C3" w:rsidRPr="004A050C" w:rsidRDefault="00E130C3" w:rsidP="00986AF5">
            <w:pPr>
              <w:rPr>
                <w:rFonts w:asciiTheme="minorHAnsi" w:hAnsiTheme="minorHAnsi" w:cstheme="minorHAnsi"/>
                <w:lang w:val="en-US" w:eastAsia="nb-NO"/>
              </w:rPr>
            </w:pPr>
            <w:r w:rsidRPr="004A050C">
              <w:rPr>
                <w:rFonts w:asciiTheme="minorHAnsi" w:hAnsiTheme="minorHAnsi" w:cstheme="minorHAnsi"/>
                <w:lang w:val="en-GB" w:eastAsia="nb-NO"/>
              </w:rPr>
              <w:t>P.O. Box 4</w:t>
            </w:r>
            <w:r w:rsidRPr="004A050C">
              <w:rPr>
                <w:rFonts w:asciiTheme="minorHAnsi" w:hAnsiTheme="minorHAnsi" w:cstheme="minorHAnsi"/>
                <w:lang w:val="en-GB" w:eastAsia="nb-NO"/>
              </w:rPr>
              <w:br/>
              <w:t>(</w:t>
            </w:r>
            <w:proofErr w:type="spellStart"/>
            <w:r w:rsidRPr="004A050C">
              <w:rPr>
                <w:rFonts w:asciiTheme="minorHAnsi" w:hAnsiTheme="minorHAnsi" w:cstheme="minorHAnsi"/>
                <w:lang w:val="en-GB" w:eastAsia="nb-NO"/>
              </w:rPr>
              <w:t>Yliopistonkatu</w:t>
            </w:r>
            <w:proofErr w:type="spellEnd"/>
            <w:r w:rsidRPr="004A050C">
              <w:rPr>
                <w:rFonts w:asciiTheme="minorHAnsi" w:hAnsiTheme="minorHAnsi" w:cstheme="minorHAnsi"/>
                <w:lang w:val="en-GB" w:eastAsia="nb-NO"/>
              </w:rPr>
              <w:t xml:space="preserve"> 3)</w:t>
            </w:r>
            <w:r w:rsidRPr="004A050C">
              <w:rPr>
                <w:rFonts w:asciiTheme="minorHAnsi" w:hAnsiTheme="minorHAnsi" w:cstheme="minorHAnsi"/>
                <w:lang w:val="en-GB" w:eastAsia="nb-NO"/>
              </w:rPr>
              <w:br/>
              <w:t>00014 University of Helsinki</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1544154C" w14:textId="77777777" w:rsidR="00E130C3" w:rsidRPr="004A050C" w:rsidRDefault="00E130C3" w:rsidP="00986AF5">
            <w:pPr>
              <w:rPr>
                <w:rFonts w:asciiTheme="minorHAnsi" w:hAnsiTheme="minorHAnsi" w:cstheme="minorHAnsi"/>
                <w:lang w:val="en-GB"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6FF1C2DF"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haklappa@ad.helsinki.fi</w:t>
            </w:r>
          </w:p>
        </w:tc>
      </w:tr>
      <w:tr w:rsidR="00E130C3" w:rsidRPr="004A050C" w14:paraId="1B4A2629"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7D8BE48D"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USA</w:t>
            </w:r>
          </w:p>
        </w:tc>
        <w:tc>
          <w:tcPr>
            <w:tcW w:w="2004" w:type="dxa"/>
            <w:tcBorders>
              <w:top w:val="outset" w:sz="6" w:space="0" w:color="D0D7E5"/>
              <w:left w:val="outset" w:sz="6" w:space="0" w:color="D0D7E5"/>
              <w:bottom w:val="outset" w:sz="6" w:space="0" w:color="D0D7E5"/>
              <w:right w:val="outset" w:sz="6" w:space="0" w:color="D0D7E5"/>
            </w:tcBorders>
            <w:shd w:val="clear" w:color="auto" w:fill="auto"/>
          </w:tcPr>
          <w:p w14:paraId="7ACBE0F7" w14:textId="77777777" w:rsidR="00E130C3" w:rsidRPr="004A050C" w:rsidRDefault="00E130C3" w:rsidP="00986AF5">
            <w:pPr>
              <w:rPr>
                <w:rFonts w:asciiTheme="minorHAnsi" w:hAnsiTheme="minorHAnsi" w:cstheme="minorHAnsi"/>
                <w:lang w:eastAsia="nb-NO"/>
              </w:rPr>
            </w:pPr>
            <w:r w:rsidRPr="004A050C">
              <w:rPr>
                <w:rFonts w:asciiTheme="minorHAnsi" w:hAnsiTheme="minorHAnsi" w:cstheme="minorHAnsi"/>
                <w:lang w:eastAsia="nb-NO"/>
              </w:rPr>
              <w:t>William Manley</w:t>
            </w:r>
          </w:p>
          <w:p w14:paraId="7A826BB9" w14:textId="77777777" w:rsidR="00E130C3" w:rsidRPr="004A050C" w:rsidRDefault="00E130C3" w:rsidP="00986AF5">
            <w:pPr>
              <w:rPr>
                <w:rFonts w:asciiTheme="minorHAnsi" w:hAnsiTheme="minorHAnsi" w:cstheme="minorHAnsi"/>
                <w:lang w:eastAsia="nb-NO"/>
              </w:rPr>
            </w:pPr>
          </w:p>
        </w:tc>
        <w:tc>
          <w:tcPr>
            <w:tcW w:w="4166" w:type="dxa"/>
            <w:tcBorders>
              <w:top w:val="outset" w:sz="6" w:space="0" w:color="D0D7E5"/>
              <w:left w:val="outset" w:sz="6" w:space="0" w:color="D0D7E5"/>
              <w:bottom w:val="outset" w:sz="6" w:space="0" w:color="D0D7E5"/>
              <w:right w:val="outset" w:sz="6" w:space="0" w:color="D0D7E5"/>
            </w:tcBorders>
            <w:shd w:val="clear" w:color="auto" w:fill="auto"/>
          </w:tcPr>
          <w:p w14:paraId="786B8C1E"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Institute of Arctic and Alpine Research (INSTAAR)</w:t>
            </w:r>
            <w:r w:rsidRPr="004A050C">
              <w:rPr>
                <w:rFonts w:asciiTheme="minorHAnsi" w:hAnsiTheme="minorHAnsi" w:cstheme="minorHAnsi"/>
                <w:lang w:val="en-GB" w:eastAsia="nb-NO"/>
              </w:rPr>
              <w:br/>
              <w:t>University of Colorado</w:t>
            </w:r>
            <w:r w:rsidRPr="004A050C">
              <w:rPr>
                <w:rFonts w:asciiTheme="minorHAnsi" w:hAnsiTheme="minorHAnsi" w:cstheme="minorHAnsi"/>
                <w:lang w:val="en-GB" w:eastAsia="nb-NO"/>
              </w:rPr>
              <w:br/>
              <w:t>Campus Box 450</w:t>
            </w:r>
            <w:r w:rsidRPr="004A050C">
              <w:rPr>
                <w:rFonts w:asciiTheme="minorHAnsi" w:hAnsiTheme="minorHAnsi" w:cstheme="minorHAnsi"/>
                <w:lang w:val="en-GB" w:eastAsia="nb-NO"/>
              </w:rPr>
              <w:br/>
              <w:t>Boulder, CO 80309-0450</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50EB5B1A" w14:textId="77777777" w:rsidR="00E130C3" w:rsidRPr="004A050C" w:rsidRDefault="00E130C3" w:rsidP="00986AF5">
            <w:pPr>
              <w:rPr>
                <w:rFonts w:asciiTheme="minorHAnsi" w:hAnsiTheme="minorHAnsi" w:cstheme="minorHAnsi"/>
                <w:lang w:val="en-GB"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7012C631" w14:textId="77777777" w:rsidR="00E130C3" w:rsidRPr="004A050C" w:rsidRDefault="00E130C3" w:rsidP="00986AF5">
            <w:pPr>
              <w:rPr>
                <w:rFonts w:asciiTheme="minorHAnsi" w:hAnsiTheme="minorHAnsi" w:cstheme="minorHAnsi"/>
                <w:lang w:eastAsia="nb-NO"/>
              </w:rPr>
            </w:pPr>
            <w:hyperlink r:id="rId12" w:history="1">
              <w:r w:rsidRPr="004A050C">
                <w:rPr>
                  <w:rFonts w:asciiTheme="minorHAnsi" w:hAnsiTheme="minorHAnsi" w:cstheme="minorHAnsi"/>
                  <w:lang w:eastAsia="nb-NO"/>
                </w:rPr>
                <w:t>william.manley@colorado.edu</w:t>
              </w:r>
            </w:hyperlink>
          </w:p>
        </w:tc>
      </w:tr>
    </w:tbl>
    <w:p w14:paraId="06A6BD27" w14:textId="77777777" w:rsidR="00E130C3" w:rsidRPr="004A050C" w:rsidRDefault="00E130C3" w:rsidP="00E130C3">
      <w:pPr>
        <w:jc w:val="center"/>
        <w:rPr>
          <w:rFonts w:asciiTheme="minorHAnsi" w:hAnsiTheme="minorHAnsi" w:cstheme="minorHAnsi"/>
          <w:b/>
          <w:lang w:val="en-GB" w:eastAsia="nb-NO"/>
        </w:rPr>
        <w:sectPr w:rsidR="00E130C3" w:rsidRPr="004A050C" w:rsidSect="00E40D35">
          <w:pgSz w:w="16838" w:h="11906" w:orient="landscape"/>
          <w:pgMar w:top="1134" w:right="1701" w:bottom="1134" w:left="1701" w:header="708" w:footer="708" w:gutter="0"/>
          <w:cols w:space="708"/>
          <w:docGrid w:linePitch="360"/>
        </w:sectPr>
      </w:pPr>
    </w:p>
    <w:tbl>
      <w:tblPr>
        <w:tblW w:w="1401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058"/>
        <w:gridCol w:w="4112"/>
        <w:gridCol w:w="1865"/>
        <w:gridCol w:w="4514"/>
      </w:tblGrid>
      <w:tr w:rsidR="00E130C3" w:rsidRPr="004A050C" w14:paraId="07000F3B" w14:textId="77777777" w:rsidTr="00986AF5">
        <w:trPr>
          <w:tblCellSpacing w:w="0" w:type="dxa"/>
        </w:trPr>
        <w:tc>
          <w:tcPr>
            <w:tcW w:w="14011" w:type="dxa"/>
            <w:gridSpan w:val="5"/>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14:paraId="45B334DE" w14:textId="77777777" w:rsidR="00E130C3" w:rsidRPr="004A050C" w:rsidRDefault="00E130C3" w:rsidP="00986AF5">
            <w:pPr>
              <w:jc w:val="center"/>
              <w:rPr>
                <w:rFonts w:asciiTheme="minorHAnsi" w:hAnsiTheme="minorHAnsi" w:cstheme="minorHAnsi"/>
              </w:rPr>
            </w:pPr>
            <w:r w:rsidRPr="004A050C">
              <w:rPr>
                <w:rFonts w:asciiTheme="minorHAnsi" w:hAnsiTheme="minorHAnsi" w:cstheme="minorHAnsi"/>
                <w:b/>
                <w:lang w:val="en-GB" w:eastAsia="nb-NO"/>
              </w:rPr>
              <w:lastRenderedPageBreak/>
              <w:t>Organisations</w:t>
            </w:r>
          </w:p>
        </w:tc>
      </w:tr>
      <w:tr w:rsidR="00E130C3" w:rsidRPr="004A050C" w14:paraId="3D27C6C2"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2854F119"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AMAP</w:t>
            </w:r>
          </w:p>
          <w:p w14:paraId="5DB21B6E"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(SAON Secretariat)</w:t>
            </w:r>
          </w:p>
        </w:tc>
        <w:tc>
          <w:tcPr>
            <w:tcW w:w="2058" w:type="dxa"/>
            <w:tcBorders>
              <w:top w:val="outset" w:sz="6" w:space="0" w:color="D0D7E5"/>
              <w:left w:val="outset" w:sz="6" w:space="0" w:color="D0D7E5"/>
              <w:bottom w:val="outset" w:sz="6" w:space="0" w:color="D0D7E5"/>
              <w:right w:val="outset" w:sz="6" w:space="0" w:color="D0D7E5"/>
            </w:tcBorders>
            <w:shd w:val="clear" w:color="auto" w:fill="auto"/>
          </w:tcPr>
          <w:p w14:paraId="14D33284"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Jan René Larsen</w:t>
            </w:r>
          </w:p>
        </w:tc>
        <w:tc>
          <w:tcPr>
            <w:tcW w:w="4112" w:type="dxa"/>
            <w:tcBorders>
              <w:top w:val="outset" w:sz="6" w:space="0" w:color="D0D7E5"/>
              <w:left w:val="outset" w:sz="6" w:space="0" w:color="D0D7E5"/>
              <w:bottom w:val="outset" w:sz="6" w:space="0" w:color="D0D7E5"/>
              <w:right w:val="outset" w:sz="6" w:space="0" w:color="D0D7E5"/>
            </w:tcBorders>
            <w:shd w:val="clear" w:color="auto" w:fill="auto"/>
          </w:tcPr>
          <w:p w14:paraId="0545A67B" w14:textId="77777777" w:rsidR="00E130C3" w:rsidRPr="004A050C" w:rsidRDefault="00E130C3" w:rsidP="00986AF5">
            <w:pPr>
              <w:rPr>
                <w:rFonts w:asciiTheme="minorHAnsi" w:hAnsiTheme="minorHAnsi" w:cstheme="minorHAnsi"/>
                <w:lang w:val="en-US" w:eastAsia="nb-NO"/>
              </w:rPr>
            </w:pPr>
            <w:r w:rsidRPr="004A050C">
              <w:rPr>
                <w:rFonts w:asciiTheme="minorHAnsi" w:hAnsiTheme="minorHAnsi" w:cstheme="minorHAnsi"/>
                <w:lang w:val="en-GB" w:eastAsia="nb-NO"/>
              </w:rPr>
              <w:t>Arctic Monitoring and Assessment Programme</w:t>
            </w:r>
            <w:r w:rsidRPr="004A050C">
              <w:rPr>
                <w:rFonts w:asciiTheme="minorHAnsi" w:hAnsiTheme="minorHAnsi" w:cstheme="minorHAnsi"/>
                <w:lang w:val="en-GB" w:eastAsia="nb-NO"/>
              </w:rPr>
              <w:br/>
              <w:t>Secretariat</w:t>
            </w:r>
          </w:p>
          <w:p w14:paraId="5C107CD2"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US" w:eastAsia="nb-NO"/>
              </w:rPr>
              <w:t xml:space="preserve">Visiting: Hjalmar </w:t>
            </w:r>
            <w:proofErr w:type="spellStart"/>
            <w:r w:rsidRPr="004A050C">
              <w:rPr>
                <w:rFonts w:asciiTheme="minorHAnsi" w:hAnsiTheme="minorHAnsi" w:cstheme="minorHAnsi"/>
                <w:lang w:val="en-US" w:eastAsia="nb-NO"/>
              </w:rPr>
              <w:t>Johansens</w:t>
            </w:r>
            <w:proofErr w:type="spellEnd"/>
            <w:r w:rsidRPr="004A050C">
              <w:rPr>
                <w:rFonts w:asciiTheme="minorHAnsi" w:hAnsiTheme="minorHAnsi" w:cstheme="minorHAnsi"/>
                <w:lang w:val="en-US" w:eastAsia="nb-NO"/>
              </w:rPr>
              <w:t xml:space="preserve"> gate 14, 9007 </w:t>
            </w:r>
            <w:proofErr w:type="spellStart"/>
            <w:r w:rsidRPr="004A050C">
              <w:rPr>
                <w:rFonts w:asciiTheme="minorHAnsi" w:hAnsiTheme="minorHAnsi" w:cstheme="minorHAnsi"/>
                <w:lang w:val="en-US" w:eastAsia="nb-NO"/>
              </w:rPr>
              <w:t>Tromsø</w:t>
            </w:r>
            <w:proofErr w:type="spellEnd"/>
            <w:r w:rsidRPr="004A050C">
              <w:rPr>
                <w:rFonts w:asciiTheme="minorHAnsi" w:hAnsiTheme="minorHAnsi" w:cstheme="minorHAnsi"/>
                <w:lang w:val="en-US" w:eastAsia="nb-NO"/>
              </w:rPr>
              <w:br/>
              <w:t xml:space="preserve">Postal: The </w:t>
            </w:r>
            <w:proofErr w:type="spellStart"/>
            <w:r w:rsidRPr="004A050C">
              <w:rPr>
                <w:rFonts w:asciiTheme="minorHAnsi" w:hAnsiTheme="minorHAnsi" w:cstheme="minorHAnsi"/>
                <w:lang w:val="en-US" w:eastAsia="nb-NO"/>
              </w:rPr>
              <w:t>Fram</w:t>
            </w:r>
            <w:proofErr w:type="spellEnd"/>
            <w:r w:rsidRPr="004A050C">
              <w:rPr>
                <w:rFonts w:asciiTheme="minorHAnsi" w:hAnsiTheme="minorHAnsi" w:cstheme="minorHAnsi"/>
                <w:lang w:val="en-US" w:eastAsia="nb-NO"/>
              </w:rPr>
              <w:t xml:space="preserve"> Centre, Box 6606 </w:t>
            </w:r>
            <w:proofErr w:type="spellStart"/>
            <w:r w:rsidRPr="004A050C">
              <w:rPr>
                <w:rFonts w:asciiTheme="minorHAnsi" w:hAnsiTheme="minorHAnsi" w:cstheme="minorHAnsi"/>
                <w:lang w:val="en-US" w:eastAsia="nb-NO"/>
              </w:rPr>
              <w:t>Langnes</w:t>
            </w:r>
            <w:proofErr w:type="spellEnd"/>
            <w:r w:rsidRPr="004A050C">
              <w:rPr>
                <w:rFonts w:asciiTheme="minorHAnsi" w:hAnsiTheme="minorHAnsi" w:cstheme="minorHAnsi"/>
                <w:lang w:val="en-US" w:eastAsia="nb-NO"/>
              </w:rPr>
              <w:t xml:space="preserve">, 9296 </w:t>
            </w:r>
            <w:proofErr w:type="spellStart"/>
            <w:r w:rsidRPr="004A050C">
              <w:rPr>
                <w:rFonts w:asciiTheme="minorHAnsi" w:hAnsiTheme="minorHAnsi" w:cstheme="minorHAnsi"/>
                <w:lang w:val="en-US" w:eastAsia="nb-NO"/>
              </w:rPr>
              <w:t>Tromsø</w:t>
            </w:r>
            <w:proofErr w:type="spellEnd"/>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7F9170B5"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+45 23 61 81 77</w:t>
            </w: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099DC997" w14:textId="77777777" w:rsidR="00E130C3" w:rsidRPr="004A050C" w:rsidRDefault="00E130C3" w:rsidP="00986AF5">
            <w:pPr>
              <w:rPr>
                <w:rStyle w:val="Hyperlink"/>
                <w:rFonts w:asciiTheme="minorHAnsi" w:hAnsiTheme="minorHAnsi" w:cstheme="minorHAnsi"/>
                <w:color w:val="auto"/>
                <w:lang w:val="en-GB" w:eastAsia="nb-NO"/>
              </w:rPr>
            </w:pPr>
            <w:hyperlink r:id="rId13" w:history="1">
              <w:r w:rsidRPr="004A050C">
                <w:rPr>
                  <w:rStyle w:val="Hyperlink"/>
                  <w:rFonts w:asciiTheme="minorHAnsi" w:hAnsiTheme="minorHAnsi" w:cstheme="minorHAnsi"/>
                  <w:color w:val="auto"/>
                  <w:lang w:val="en-GB" w:eastAsia="nb-NO"/>
                </w:rPr>
                <w:t>jan.rene.larsen@amap.no</w:t>
              </w:r>
            </w:hyperlink>
          </w:p>
          <w:p w14:paraId="054B66D2" w14:textId="77777777" w:rsidR="00E130C3" w:rsidRPr="004A050C" w:rsidRDefault="00E130C3" w:rsidP="00986AF5">
            <w:pPr>
              <w:rPr>
                <w:rFonts w:asciiTheme="minorHAnsi" w:hAnsiTheme="minorHAnsi" w:cstheme="minorHAnsi"/>
                <w:lang w:val="en-GB" w:eastAsia="nb-NO"/>
              </w:rPr>
            </w:pPr>
          </w:p>
          <w:p w14:paraId="38B44C46" w14:textId="77777777" w:rsidR="00E130C3" w:rsidRPr="004A050C" w:rsidRDefault="00E130C3" w:rsidP="00986AF5">
            <w:pPr>
              <w:rPr>
                <w:rStyle w:val="Hyperlink"/>
                <w:rFonts w:asciiTheme="minorHAnsi" w:hAnsiTheme="minorHAnsi" w:cstheme="minorHAnsi"/>
                <w:color w:val="auto"/>
                <w:lang w:val="en-GB" w:eastAsia="nb-NO"/>
              </w:rPr>
            </w:pPr>
          </w:p>
          <w:p w14:paraId="77DEE5EE" w14:textId="77777777" w:rsidR="00E130C3" w:rsidRPr="004A050C" w:rsidRDefault="00E130C3" w:rsidP="00986AF5">
            <w:pPr>
              <w:jc w:val="center"/>
              <w:rPr>
                <w:rFonts w:asciiTheme="minorHAnsi" w:hAnsiTheme="minorHAnsi" w:cstheme="minorHAnsi"/>
                <w:lang w:val="en-GB" w:eastAsia="nb-NO"/>
              </w:rPr>
            </w:pPr>
          </w:p>
        </w:tc>
      </w:tr>
      <w:tr w:rsidR="00E130C3" w:rsidRPr="004A050C" w14:paraId="6BE932CE"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3A00DE83"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SIOS</w:t>
            </w:r>
          </w:p>
        </w:tc>
        <w:tc>
          <w:tcPr>
            <w:tcW w:w="2058" w:type="dxa"/>
            <w:tcBorders>
              <w:top w:val="outset" w:sz="6" w:space="0" w:color="D0D7E5"/>
              <w:left w:val="outset" w:sz="6" w:space="0" w:color="D0D7E5"/>
              <w:bottom w:val="outset" w:sz="6" w:space="0" w:color="D0D7E5"/>
              <w:right w:val="outset" w:sz="6" w:space="0" w:color="D0D7E5"/>
            </w:tcBorders>
            <w:shd w:val="clear" w:color="auto" w:fill="auto"/>
          </w:tcPr>
          <w:p w14:paraId="4E651FDB"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Heikki Lihavainen</w:t>
            </w:r>
          </w:p>
        </w:tc>
        <w:tc>
          <w:tcPr>
            <w:tcW w:w="4112" w:type="dxa"/>
            <w:tcBorders>
              <w:top w:val="outset" w:sz="6" w:space="0" w:color="D0D7E5"/>
              <w:left w:val="outset" w:sz="6" w:space="0" w:color="D0D7E5"/>
              <w:bottom w:val="outset" w:sz="6" w:space="0" w:color="D0D7E5"/>
              <w:right w:val="outset" w:sz="6" w:space="0" w:color="D0D7E5"/>
            </w:tcBorders>
            <w:shd w:val="clear" w:color="auto" w:fill="auto"/>
          </w:tcPr>
          <w:p w14:paraId="1883ED5A"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Svalbard Integrated Arctic Earth Observing System</w:t>
            </w:r>
          </w:p>
          <w:p w14:paraId="1835528A"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 xml:space="preserve">SIOS Knowledge Centre, </w:t>
            </w:r>
            <w:proofErr w:type="spellStart"/>
            <w:r w:rsidRPr="004A050C">
              <w:rPr>
                <w:rFonts w:asciiTheme="minorHAnsi" w:hAnsiTheme="minorHAnsi" w:cstheme="minorHAnsi"/>
                <w:lang w:val="en-GB" w:eastAsia="nb-NO"/>
              </w:rPr>
              <w:t>P.</w:t>
            </w:r>
            <w:proofErr w:type="gramStart"/>
            <w:r w:rsidRPr="004A050C">
              <w:rPr>
                <w:rFonts w:asciiTheme="minorHAnsi" w:hAnsiTheme="minorHAnsi" w:cstheme="minorHAnsi"/>
                <w:lang w:val="en-GB" w:eastAsia="nb-NO"/>
              </w:rPr>
              <w:t>O.Box</w:t>
            </w:r>
            <w:proofErr w:type="spellEnd"/>
            <w:proofErr w:type="gramEnd"/>
            <w:r w:rsidRPr="004A050C">
              <w:rPr>
                <w:rFonts w:asciiTheme="minorHAnsi" w:hAnsiTheme="minorHAnsi" w:cstheme="minorHAnsi"/>
                <w:lang w:val="en-GB" w:eastAsia="nb-NO"/>
              </w:rPr>
              <w:t xml:space="preserve"> 156, N-9171 Longyearbyen</w:t>
            </w: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50AC3E7D" w14:textId="77777777" w:rsidR="00E130C3" w:rsidRPr="004A050C" w:rsidRDefault="00E130C3" w:rsidP="00986AF5">
            <w:pPr>
              <w:rPr>
                <w:rFonts w:asciiTheme="minorHAnsi" w:hAnsiTheme="minorHAnsi" w:cstheme="minorHAnsi"/>
                <w:lang w:val="en-GB" w:eastAsia="nb-NO"/>
              </w:rPr>
            </w:pP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7AE630C0" w14:textId="77777777" w:rsidR="00E130C3" w:rsidRPr="004A050C" w:rsidRDefault="00E130C3" w:rsidP="00986AF5">
            <w:pPr>
              <w:rPr>
                <w:rFonts w:asciiTheme="minorHAnsi" w:hAnsiTheme="minorHAnsi" w:cstheme="minorHAnsi"/>
              </w:rPr>
            </w:pPr>
            <w:hyperlink r:id="rId14" w:history="1">
              <w:r w:rsidRPr="004A050C">
                <w:rPr>
                  <w:rFonts w:asciiTheme="minorHAnsi" w:hAnsiTheme="minorHAnsi" w:cstheme="minorHAnsi"/>
                  <w:lang w:val="en-GB" w:eastAsia="nb-NO"/>
                </w:rPr>
                <w:t>director@sios-svalbard.org</w:t>
              </w:r>
            </w:hyperlink>
          </w:p>
        </w:tc>
      </w:tr>
      <w:tr w:rsidR="00E130C3" w:rsidRPr="004A050C" w14:paraId="2973B598" w14:textId="77777777" w:rsidTr="00986AF5">
        <w:trPr>
          <w:tblCellSpacing w:w="0" w:type="dxa"/>
        </w:trPr>
        <w:tc>
          <w:tcPr>
            <w:tcW w:w="1462" w:type="dxa"/>
            <w:tcBorders>
              <w:top w:val="outset" w:sz="6" w:space="0" w:color="D0D7E5"/>
              <w:left w:val="outset" w:sz="6" w:space="0" w:color="D0D7E5"/>
              <w:bottom w:val="outset" w:sz="6" w:space="0" w:color="D0D7E5"/>
              <w:right w:val="outset" w:sz="6" w:space="0" w:color="D0D7E5"/>
            </w:tcBorders>
            <w:shd w:val="clear" w:color="auto" w:fill="auto"/>
          </w:tcPr>
          <w:p w14:paraId="6C4EE8D1"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WMO</w:t>
            </w:r>
          </w:p>
        </w:tc>
        <w:tc>
          <w:tcPr>
            <w:tcW w:w="2058" w:type="dxa"/>
            <w:tcBorders>
              <w:top w:val="outset" w:sz="6" w:space="0" w:color="D0D7E5"/>
              <w:left w:val="outset" w:sz="6" w:space="0" w:color="D0D7E5"/>
              <w:bottom w:val="outset" w:sz="6" w:space="0" w:color="D0D7E5"/>
              <w:right w:val="outset" w:sz="6" w:space="0" w:color="D0D7E5"/>
            </w:tcBorders>
            <w:shd w:val="clear" w:color="auto" w:fill="auto"/>
          </w:tcPr>
          <w:p w14:paraId="2A468DFE"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 xml:space="preserve">Etienne Charpentier </w:t>
            </w:r>
          </w:p>
        </w:tc>
        <w:tc>
          <w:tcPr>
            <w:tcW w:w="4112" w:type="dxa"/>
            <w:tcBorders>
              <w:top w:val="outset" w:sz="6" w:space="0" w:color="D0D7E5"/>
              <w:left w:val="outset" w:sz="6" w:space="0" w:color="D0D7E5"/>
              <w:bottom w:val="outset" w:sz="6" w:space="0" w:color="D0D7E5"/>
              <w:right w:val="outset" w:sz="6" w:space="0" w:color="D0D7E5"/>
            </w:tcBorders>
            <w:shd w:val="clear" w:color="auto" w:fill="auto"/>
          </w:tcPr>
          <w:p w14:paraId="6FC20AAF" w14:textId="77777777" w:rsidR="00E130C3" w:rsidRPr="004A050C" w:rsidRDefault="00E130C3" w:rsidP="00986AF5">
            <w:pPr>
              <w:rPr>
                <w:rFonts w:asciiTheme="minorHAnsi" w:hAnsiTheme="minorHAnsi" w:cstheme="minorHAnsi"/>
                <w:lang w:val="en-GB"/>
              </w:rPr>
            </w:pPr>
            <w:r w:rsidRPr="004A050C">
              <w:rPr>
                <w:rFonts w:asciiTheme="minorHAnsi" w:hAnsiTheme="minorHAnsi" w:cstheme="minorHAnsi"/>
                <w:lang w:val="en-GB"/>
              </w:rPr>
              <w:t>World Meteorological Organization</w:t>
            </w:r>
          </w:p>
          <w:p w14:paraId="0220CB5F" w14:textId="77777777" w:rsidR="00E130C3" w:rsidRPr="004A050C" w:rsidRDefault="00E130C3" w:rsidP="00986AF5">
            <w:pPr>
              <w:rPr>
                <w:rFonts w:asciiTheme="minorHAnsi" w:hAnsiTheme="minorHAnsi" w:cstheme="minorHAnsi"/>
                <w:lang w:val="en-GB"/>
              </w:rPr>
            </w:pPr>
            <w:r w:rsidRPr="004A050C">
              <w:rPr>
                <w:rFonts w:asciiTheme="minorHAnsi" w:hAnsiTheme="minorHAnsi" w:cstheme="minorHAnsi"/>
                <w:lang w:val="en-GB"/>
              </w:rPr>
              <w:t xml:space="preserve">7 bis, Avenue de la </w:t>
            </w:r>
            <w:proofErr w:type="spellStart"/>
            <w:r w:rsidRPr="004A050C">
              <w:rPr>
                <w:rFonts w:asciiTheme="minorHAnsi" w:hAnsiTheme="minorHAnsi" w:cstheme="minorHAnsi"/>
                <w:lang w:val="en-GB"/>
              </w:rPr>
              <w:t>Paix</w:t>
            </w:r>
            <w:proofErr w:type="spellEnd"/>
          </w:p>
          <w:p w14:paraId="3F26AF4A" w14:textId="77777777" w:rsidR="00E130C3" w:rsidRPr="004A050C" w:rsidRDefault="00E130C3" w:rsidP="00986AF5">
            <w:pPr>
              <w:rPr>
                <w:rFonts w:asciiTheme="minorHAnsi" w:hAnsiTheme="minorHAnsi" w:cstheme="minorHAnsi"/>
                <w:lang w:val="en-GB"/>
              </w:rPr>
            </w:pPr>
            <w:r w:rsidRPr="004A050C">
              <w:rPr>
                <w:rFonts w:asciiTheme="minorHAnsi" w:hAnsiTheme="minorHAnsi" w:cstheme="minorHAnsi"/>
                <w:lang w:val="en-GB"/>
              </w:rPr>
              <w:t xml:space="preserve">Case </w:t>
            </w:r>
            <w:proofErr w:type="spellStart"/>
            <w:r w:rsidRPr="004A050C">
              <w:rPr>
                <w:rFonts w:asciiTheme="minorHAnsi" w:hAnsiTheme="minorHAnsi" w:cstheme="minorHAnsi"/>
                <w:lang w:val="en-GB"/>
              </w:rPr>
              <w:t>postale</w:t>
            </w:r>
            <w:proofErr w:type="spellEnd"/>
            <w:r w:rsidRPr="004A050C">
              <w:rPr>
                <w:rFonts w:asciiTheme="minorHAnsi" w:hAnsiTheme="minorHAnsi" w:cstheme="minorHAnsi"/>
                <w:lang w:val="en-GB"/>
              </w:rPr>
              <w:t xml:space="preserve"> No 2300</w:t>
            </w:r>
          </w:p>
          <w:p w14:paraId="4A1F7111" w14:textId="77777777" w:rsidR="00E130C3" w:rsidRPr="004A050C" w:rsidRDefault="00E130C3" w:rsidP="00986AF5">
            <w:pPr>
              <w:rPr>
                <w:rFonts w:asciiTheme="minorHAnsi" w:hAnsiTheme="minorHAnsi" w:cstheme="minorHAnsi"/>
                <w:lang w:val="en-GB"/>
              </w:rPr>
            </w:pPr>
            <w:r w:rsidRPr="004A050C">
              <w:rPr>
                <w:rFonts w:asciiTheme="minorHAnsi" w:hAnsiTheme="minorHAnsi" w:cstheme="minorHAnsi"/>
                <w:lang w:val="en-GB"/>
              </w:rPr>
              <w:t>CH-1211 GENEVE 2</w:t>
            </w:r>
          </w:p>
          <w:p w14:paraId="33417916" w14:textId="77777777" w:rsidR="00E130C3" w:rsidRPr="004A050C" w:rsidRDefault="00E130C3" w:rsidP="00986AF5">
            <w:pPr>
              <w:rPr>
                <w:rFonts w:asciiTheme="minorHAnsi" w:hAnsiTheme="minorHAnsi" w:cstheme="minorHAnsi"/>
                <w:lang w:val="en-GB"/>
              </w:rPr>
            </w:pPr>
          </w:p>
        </w:tc>
        <w:tc>
          <w:tcPr>
            <w:tcW w:w="1865" w:type="dxa"/>
            <w:tcBorders>
              <w:top w:val="outset" w:sz="6" w:space="0" w:color="D0D7E5"/>
              <w:left w:val="outset" w:sz="6" w:space="0" w:color="D0D7E5"/>
              <w:bottom w:val="outset" w:sz="6" w:space="0" w:color="D0D7E5"/>
              <w:right w:val="outset" w:sz="6" w:space="0" w:color="D0D7E5"/>
            </w:tcBorders>
            <w:shd w:val="clear" w:color="auto" w:fill="auto"/>
          </w:tcPr>
          <w:p w14:paraId="71CF07A6" w14:textId="77777777" w:rsidR="00E130C3" w:rsidRPr="004A050C" w:rsidRDefault="00E130C3" w:rsidP="00986AF5">
            <w:pPr>
              <w:rPr>
                <w:rFonts w:asciiTheme="minorHAnsi" w:hAnsiTheme="minorHAnsi" w:cstheme="minorHAnsi"/>
                <w:lang w:val="en-GB" w:eastAsia="nb-NO"/>
              </w:rPr>
            </w:pPr>
            <w:r w:rsidRPr="004A050C">
              <w:rPr>
                <w:rFonts w:asciiTheme="minorHAnsi" w:hAnsiTheme="minorHAnsi" w:cstheme="minorHAnsi"/>
                <w:lang w:val="en-GB" w:eastAsia="nb-NO"/>
              </w:rPr>
              <w:t>+41 22 730 82 23</w:t>
            </w:r>
          </w:p>
        </w:tc>
        <w:tc>
          <w:tcPr>
            <w:tcW w:w="4514" w:type="dxa"/>
            <w:tcBorders>
              <w:top w:val="outset" w:sz="6" w:space="0" w:color="D0D7E5"/>
              <w:left w:val="outset" w:sz="6" w:space="0" w:color="D0D7E5"/>
              <w:bottom w:val="outset" w:sz="6" w:space="0" w:color="D0D7E5"/>
              <w:right w:val="outset" w:sz="6" w:space="0" w:color="D0D7E5"/>
            </w:tcBorders>
            <w:shd w:val="clear" w:color="auto" w:fill="auto"/>
          </w:tcPr>
          <w:p w14:paraId="2E655029" w14:textId="77777777" w:rsidR="00E130C3" w:rsidRPr="004A050C" w:rsidRDefault="00E130C3" w:rsidP="00986AF5">
            <w:pPr>
              <w:rPr>
                <w:rFonts w:asciiTheme="minorHAnsi" w:hAnsiTheme="minorHAnsi" w:cstheme="minorHAnsi"/>
                <w:sz w:val="20"/>
                <w:szCs w:val="20"/>
              </w:rPr>
            </w:pPr>
            <w:r w:rsidRPr="004A050C">
              <w:rPr>
                <w:rFonts w:asciiTheme="minorHAnsi" w:hAnsiTheme="minorHAnsi" w:cstheme="minorHAnsi"/>
                <w:sz w:val="20"/>
                <w:szCs w:val="20"/>
              </w:rPr>
              <w:t>echarpentier@wmo.int</w:t>
            </w:r>
          </w:p>
          <w:p w14:paraId="7FC0FB40" w14:textId="77777777" w:rsidR="00E130C3" w:rsidRPr="004A050C" w:rsidRDefault="00E130C3" w:rsidP="00986AF5">
            <w:pPr>
              <w:rPr>
                <w:rFonts w:asciiTheme="minorHAnsi" w:hAnsiTheme="minorHAnsi" w:cstheme="minorHAnsi"/>
              </w:rPr>
            </w:pPr>
          </w:p>
        </w:tc>
      </w:tr>
    </w:tbl>
    <w:p w14:paraId="5EC15932" w14:textId="77777777" w:rsidR="00803F10" w:rsidRPr="004A050C" w:rsidRDefault="00803F10" w:rsidP="00F23CEF">
      <w:pPr>
        <w:spacing w:line="276" w:lineRule="auto"/>
        <w:rPr>
          <w:rFonts w:asciiTheme="minorHAnsi" w:hAnsiTheme="minorHAnsi" w:cstheme="minorHAnsi"/>
          <w:lang w:val="en-US"/>
        </w:rPr>
      </w:pPr>
    </w:p>
    <w:p w14:paraId="3FA4E183" w14:textId="7DE2B553" w:rsidR="00F23CEF" w:rsidRPr="004A050C" w:rsidRDefault="00F23CEF" w:rsidP="00F23CEF">
      <w:pPr>
        <w:spacing w:line="276" w:lineRule="auto"/>
        <w:rPr>
          <w:rFonts w:asciiTheme="minorHAnsi" w:hAnsiTheme="minorHAnsi" w:cstheme="minorHAnsi"/>
          <w:lang w:val="en-US"/>
        </w:rPr>
      </w:pPr>
      <w:r w:rsidRPr="004A050C">
        <w:rPr>
          <w:rFonts w:asciiTheme="minorHAnsi" w:hAnsiTheme="minorHAnsi" w:cstheme="minorHAnsi"/>
          <w:lang w:val="en-US"/>
        </w:rPr>
        <w:t xml:space="preserve">More information about Committee members and their affiliation is found at https://www.arcticobserving.org/committees/con/members </w:t>
      </w:r>
    </w:p>
    <w:p w14:paraId="7ABA00CE" w14:textId="77777777" w:rsidR="00E130C3" w:rsidRPr="004A050C" w:rsidRDefault="00E130C3" w:rsidP="00F23CEF">
      <w:pPr>
        <w:spacing w:line="276" w:lineRule="auto"/>
        <w:rPr>
          <w:rFonts w:asciiTheme="minorHAnsi" w:hAnsiTheme="minorHAnsi" w:cstheme="minorHAnsi"/>
          <w:lang w:val="en-US"/>
        </w:rPr>
        <w:sectPr w:rsidR="00E130C3" w:rsidRPr="004A050C" w:rsidSect="00E130C3">
          <w:headerReference w:type="default" r:id="rId15"/>
          <w:pgSz w:w="16838" w:h="11906" w:orient="landscape"/>
          <w:pgMar w:top="1134" w:right="1701" w:bottom="1134" w:left="1701" w:header="708" w:footer="708" w:gutter="0"/>
          <w:cols w:space="708"/>
          <w:docGrid w:linePitch="360"/>
        </w:sectPr>
      </w:pPr>
    </w:p>
    <w:p w14:paraId="22A1AF5D" w14:textId="51319DB8" w:rsidR="003A64AE" w:rsidRPr="004A050C" w:rsidRDefault="003A64AE" w:rsidP="007E3CA9">
      <w:pPr>
        <w:pStyle w:val="Heading2"/>
        <w:spacing w:line="276" w:lineRule="auto"/>
        <w:rPr>
          <w:rFonts w:asciiTheme="minorHAnsi" w:hAnsiTheme="minorHAnsi" w:cstheme="minorHAnsi"/>
          <w:lang w:val="en-GB"/>
        </w:rPr>
      </w:pPr>
      <w:r w:rsidRPr="004A050C">
        <w:rPr>
          <w:rFonts w:asciiTheme="minorHAnsi" w:hAnsiTheme="minorHAnsi" w:cstheme="minorHAnsi"/>
          <w:lang w:val="en-GB"/>
        </w:rPr>
        <w:lastRenderedPageBreak/>
        <w:t>Appendix 3: List of documents</w:t>
      </w:r>
    </w:p>
    <w:p w14:paraId="777C753B" w14:textId="23E234FA" w:rsidR="00AF68DA" w:rsidRPr="004A050C" w:rsidRDefault="00AF68DA" w:rsidP="00AF68DA">
      <w:pPr>
        <w:rPr>
          <w:rFonts w:asciiTheme="minorHAnsi" w:hAnsiTheme="minorHAnsi" w:cstheme="minorHAnsi"/>
          <w:lang w:val="en-G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1"/>
        <w:gridCol w:w="5667"/>
      </w:tblGrid>
      <w:tr w:rsidR="00803F10" w:rsidRPr="004A050C" w14:paraId="23A40A99" w14:textId="77777777" w:rsidTr="00803F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09F127" w14:textId="0DE57F79" w:rsidR="00803F10" w:rsidRPr="004A050C" w:rsidRDefault="00803F10" w:rsidP="00803F10">
            <w:pPr>
              <w:jc w:val="center"/>
              <w:rPr>
                <w:rFonts w:asciiTheme="minorHAnsi" w:hAnsiTheme="minorHAnsi" w:cstheme="minorHAnsi"/>
              </w:rPr>
            </w:pPr>
            <w:r w:rsidRPr="004A050C">
              <w:rPr>
                <w:rFonts w:asciiTheme="minorHAnsi" w:hAnsiTheme="minorHAnsi" w:cstheme="minorHAnsi"/>
              </w:rPr>
              <w:t>Agenda item</w:t>
            </w:r>
          </w:p>
        </w:tc>
        <w:tc>
          <w:tcPr>
            <w:tcW w:w="0" w:type="auto"/>
            <w:tcBorders>
              <w:top w:val="outset" w:sz="6" w:space="0" w:color="auto"/>
              <w:left w:val="outset" w:sz="6" w:space="0" w:color="auto"/>
              <w:bottom w:val="outset" w:sz="6" w:space="0" w:color="auto"/>
              <w:right w:val="outset" w:sz="6" w:space="0" w:color="auto"/>
            </w:tcBorders>
            <w:vAlign w:val="center"/>
          </w:tcPr>
          <w:p w14:paraId="2175149A" w14:textId="385805C5" w:rsidR="00803F10" w:rsidRPr="004A050C" w:rsidRDefault="00803F10" w:rsidP="00803F10">
            <w:pPr>
              <w:pStyle w:val="NormalWeb"/>
              <w:rPr>
                <w:rFonts w:asciiTheme="minorHAnsi" w:hAnsiTheme="minorHAnsi" w:cstheme="minorHAnsi"/>
                <w:sz w:val="22"/>
                <w:szCs w:val="22"/>
                <w:lang w:val="en-GB"/>
              </w:rPr>
            </w:pPr>
            <w:r w:rsidRPr="004A050C">
              <w:rPr>
                <w:rFonts w:asciiTheme="minorHAnsi" w:hAnsiTheme="minorHAnsi" w:cstheme="minorHAnsi"/>
                <w:sz w:val="22"/>
                <w:szCs w:val="22"/>
              </w:rPr>
              <w:t> Documents</w:t>
            </w:r>
          </w:p>
        </w:tc>
      </w:tr>
      <w:tr w:rsidR="00803F10" w:rsidRPr="004A050C" w14:paraId="67B48D9F" w14:textId="77777777" w:rsidTr="00803F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4ABB02" w14:textId="77777777" w:rsidR="00803F10" w:rsidRPr="004A050C" w:rsidRDefault="00803F10">
            <w:pPr>
              <w:jc w:val="center"/>
              <w:rPr>
                <w:rFonts w:asciiTheme="minorHAnsi" w:hAnsiTheme="minorHAnsi" w:cstheme="minorHAnsi"/>
              </w:rPr>
            </w:pPr>
            <w:r w:rsidRPr="004A050C">
              <w:rPr>
                <w:rFonts w:asciiTheme="minorHAnsi" w:hAnsiTheme="minorHAnsi" w:cstheme="minorHAnsi"/>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F053" w14:textId="77777777" w:rsidR="00803F10" w:rsidRPr="004A050C" w:rsidRDefault="00803F10">
            <w:pPr>
              <w:pStyle w:val="NormalWeb"/>
              <w:rPr>
                <w:rFonts w:asciiTheme="minorHAnsi" w:hAnsiTheme="minorHAnsi" w:cstheme="minorHAnsi"/>
                <w:sz w:val="22"/>
                <w:szCs w:val="22"/>
                <w:lang w:val="en-GB"/>
              </w:rPr>
            </w:pPr>
            <w:r w:rsidRPr="004A050C">
              <w:rPr>
                <w:rFonts w:asciiTheme="minorHAnsi" w:hAnsiTheme="minorHAnsi" w:cstheme="minorHAnsi"/>
                <w:sz w:val="22"/>
                <w:szCs w:val="22"/>
                <w:lang w:val="en-GB"/>
              </w:rPr>
              <w:t> </w:t>
            </w:r>
            <w:hyperlink r:id="rId16" w:history="1">
              <w:r w:rsidRPr="004A050C">
                <w:rPr>
                  <w:rStyle w:val="Hyperlink"/>
                  <w:rFonts w:asciiTheme="minorHAnsi" w:hAnsiTheme="minorHAnsi" w:cstheme="minorHAnsi"/>
                  <w:sz w:val="22"/>
                  <w:szCs w:val="22"/>
                  <w:lang w:val="en-GB"/>
                </w:rPr>
                <w:t>Draft agenda, version 13th September 2020</w:t>
              </w:r>
            </w:hyperlink>
          </w:p>
        </w:tc>
      </w:tr>
      <w:tr w:rsidR="00803F10" w:rsidRPr="004A050C" w14:paraId="4269D3F2" w14:textId="77777777" w:rsidTr="00803F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E1A87" w14:textId="77777777" w:rsidR="00803F10" w:rsidRPr="004A050C" w:rsidRDefault="00803F10">
            <w:pPr>
              <w:jc w:val="center"/>
              <w:rPr>
                <w:rFonts w:asciiTheme="minorHAnsi" w:hAnsiTheme="minorHAnsi" w:cstheme="minorHAnsi"/>
              </w:rPr>
            </w:pPr>
            <w:r w:rsidRPr="004A050C">
              <w:rPr>
                <w:rFonts w:asciiTheme="minorHAnsi" w:hAnsiTheme="minorHAnsi" w:cstheme="minorHAnsi"/>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C8C94" w14:textId="77777777" w:rsidR="00803F10" w:rsidRPr="004A050C" w:rsidRDefault="00803F10">
            <w:pPr>
              <w:pStyle w:val="NormalWeb"/>
              <w:rPr>
                <w:rFonts w:asciiTheme="minorHAnsi" w:hAnsiTheme="minorHAnsi" w:cstheme="minorHAnsi"/>
                <w:sz w:val="22"/>
                <w:szCs w:val="22"/>
              </w:rPr>
            </w:pPr>
            <w:r w:rsidRPr="004A050C">
              <w:rPr>
                <w:rFonts w:asciiTheme="minorHAnsi" w:hAnsiTheme="minorHAnsi" w:cstheme="minorHAnsi"/>
                <w:sz w:val="22"/>
                <w:szCs w:val="22"/>
              </w:rPr>
              <w:t> </w:t>
            </w:r>
            <w:hyperlink r:id="rId17" w:history="1">
              <w:proofErr w:type="spellStart"/>
              <w:r w:rsidRPr="004A050C">
                <w:rPr>
                  <w:rStyle w:val="Hyperlink"/>
                  <w:rFonts w:asciiTheme="minorHAnsi" w:hAnsiTheme="minorHAnsi" w:cstheme="minorHAnsi"/>
                  <w:sz w:val="22"/>
                  <w:szCs w:val="22"/>
                </w:rPr>
                <w:t>GotoMeeting</w:t>
              </w:r>
              <w:proofErr w:type="spellEnd"/>
              <w:r w:rsidRPr="004A050C">
                <w:rPr>
                  <w:rStyle w:val="Hyperlink"/>
                  <w:rFonts w:asciiTheme="minorHAnsi" w:hAnsiTheme="minorHAnsi" w:cstheme="minorHAnsi"/>
                  <w:sz w:val="22"/>
                  <w:szCs w:val="22"/>
                </w:rPr>
                <w:t xml:space="preserve"> </w:t>
              </w:r>
              <w:proofErr w:type="spellStart"/>
              <w:r w:rsidRPr="004A050C">
                <w:rPr>
                  <w:rStyle w:val="Hyperlink"/>
                  <w:rFonts w:asciiTheme="minorHAnsi" w:hAnsiTheme="minorHAnsi" w:cstheme="minorHAnsi"/>
                  <w:sz w:val="22"/>
                  <w:szCs w:val="22"/>
                </w:rPr>
                <w:t>dial</w:t>
              </w:r>
              <w:proofErr w:type="spellEnd"/>
              <w:r w:rsidRPr="004A050C">
                <w:rPr>
                  <w:rStyle w:val="Hyperlink"/>
                  <w:rFonts w:asciiTheme="minorHAnsi" w:hAnsiTheme="minorHAnsi" w:cstheme="minorHAnsi"/>
                  <w:sz w:val="22"/>
                  <w:szCs w:val="22"/>
                </w:rPr>
                <w:t>-in</w:t>
              </w:r>
            </w:hyperlink>
          </w:p>
        </w:tc>
      </w:tr>
      <w:tr w:rsidR="00803F10" w:rsidRPr="004A050C" w14:paraId="52EAA932" w14:textId="77777777" w:rsidTr="00803F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A3D6C" w14:textId="77777777" w:rsidR="00803F10" w:rsidRPr="004A050C" w:rsidRDefault="00803F10">
            <w:pPr>
              <w:jc w:val="center"/>
              <w:rPr>
                <w:rFonts w:asciiTheme="minorHAnsi" w:hAnsiTheme="minorHAnsi" w:cstheme="minorHAnsi"/>
              </w:rPr>
            </w:pPr>
            <w:r w:rsidRPr="004A050C">
              <w:rPr>
                <w:rFonts w:asciiTheme="minorHAnsi" w:hAnsiTheme="minorHAnsi" w:cstheme="minorHAnsi"/>
              </w:rPr>
              <w:t>3a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34B41" w14:textId="77777777" w:rsidR="00803F10" w:rsidRPr="004A050C" w:rsidRDefault="00803F10">
            <w:pPr>
              <w:pStyle w:val="NormalWeb"/>
              <w:rPr>
                <w:rFonts w:asciiTheme="minorHAnsi" w:hAnsiTheme="minorHAnsi" w:cstheme="minorHAnsi"/>
                <w:sz w:val="22"/>
                <w:szCs w:val="22"/>
                <w:lang w:val="en-GB"/>
              </w:rPr>
            </w:pPr>
            <w:r w:rsidRPr="004A050C">
              <w:rPr>
                <w:rFonts w:asciiTheme="minorHAnsi" w:hAnsiTheme="minorHAnsi" w:cstheme="minorHAnsi"/>
                <w:sz w:val="22"/>
                <w:szCs w:val="22"/>
                <w:lang w:val="en-GB"/>
              </w:rPr>
              <w:t> </w:t>
            </w:r>
            <w:hyperlink r:id="rId18" w:history="1">
              <w:r w:rsidRPr="004A050C">
                <w:rPr>
                  <w:rStyle w:val="Hyperlink"/>
                  <w:rFonts w:asciiTheme="minorHAnsi" w:hAnsiTheme="minorHAnsi" w:cstheme="minorHAnsi"/>
                  <w:sz w:val="22"/>
                  <w:szCs w:val="22"/>
                  <w:lang w:val="en-GB"/>
                </w:rPr>
                <w:t>Governance review version 10th June</w:t>
              </w:r>
            </w:hyperlink>
          </w:p>
        </w:tc>
      </w:tr>
      <w:tr w:rsidR="00803F10" w:rsidRPr="004A050C" w14:paraId="1359EC88" w14:textId="77777777" w:rsidTr="00803F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4BBFD" w14:textId="77777777" w:rsidR="00803F10" w:rsidRPr="004A050C" w:rsidRDefault="00803F10">
            <w:pPr>
              <w:jc w:val="center"/>
              <w:rPr>
                <w:rFonts w:asciiTheme="minorHAnsi" w:hAnsiTheme="minorHAnsi" w:cstheme="minorHAnsi"/>
              </w:rPr>
            </w:pPr>
            <w:r w:rsidRPr="004A050C">
              <w:rPr>
                <w:rFonts w:asciiTheme="minorHAnsi" w:hAnsiTheme="minorHAnsi" w:cstheme="minorHAnsi"/>
              </w:rPr>
              <w:t>3c</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D165" w14:textId="77777777" w:rsidR="00803F10" w:rsidRPr="004A050C" w:rsidRDefault="00803F10">
            <w:pPr>
              <w:pStyle w:val="NormalWeb"/>
              <w:rPr>
                <w:rFonts w:asciiTheme="minorHAnsi" w:hAnsiTheme="minorHAnsi" w:cstheme="minorHAnsi"/>
                <w:sz w:val="22"/>
                <w:szCs w:val="22"/>
                <w:lang w:val="en-GB"/>
              </w:rPr>
            </w:pPr>
            <w:r w:rsidRPr="004A050C">
              <w:rPr>
                <w:rFonts w:asciiTheme="minorHAnsi" w:hAnsiTheme="minorHAnsi" w:cstheme="minorHAnsi"/>
                <w:sz w:val="22"/>
                <w:szCs w:val="22"/>
                <w:lang w:val="en-GB"/>
              </w:rPr>
              <w:t> </w:t>
            </w:r>
            <w:hyperlink r:id="rId19" w:history="1">
              <w:r w:rsidRPr="004A050C">
                <w:rPr>
                  <w:rStyle w:val="Hyperlink"/>
                  <w:rFonts w:asciiTheme="minorHAnsi" w:hAnsiTheme="minorHAnsi" w:cstheme="minorHAnsi"/>
                  <w:sz w:val="22"/>
                  <w:szCs w:val="22"/>
                  <w:lang w:val="en-GB"/>
                </w:rPr>
                <w:t>Summary Report of State of Readiness on Arctic Observations</w:t>
              </w:r>
            </w:hyperlink>
          </w:p>
        </w:tc>
      </w:tr>
    </w:tbl>
    <w:p w14:paraId="6AA6B896" w14:textId="5BF65A87" w:rsidR="00160E99" w:rsidRPr="004A050C" w:rsidRDefault="003A64AE" w:rsidP="007E3CA9">
      <w:pPr>
        <w:spacing w:after="200" w:line="276" w:lineRule="auto"/>
        <w:rPr>
          <w:rFonts w:asciiTheme="minorHAnsi" w:hAnsiTheme="minorHAnsi" w:cstheme="minorHAnsi"/>
          <w:lang w:val="en-US"/>
        </w:rPr>
      </w:pPr>
      <w:r w:rsidRPr="004A050C">
        <w:rPr>
          <w:rFonts w:asciiTheme="minorHAnsi" w:hAnsiTheme="minorHAnsi" w:cstheme="minorHAnsi"/>
          <w:lang w:val="en-US"/>
        </w:rPr>
        <w:t xml:space="preserve">The documents are found here: </w:t>
      </w:r>
      <w:hyperlink r:id="rId20" w:history="1">
        <w:r w:rsidRPr="004A050C">
          <w:rPr>
            <w:rStyle w:val="Hyperlink"/>
            <w:rFonts w:asciiTheme="minorHAnsi" w:hAnsiTheme="minorHAnsi" w:cstheme="minorHAnsi"/>
            <w:lang w:val="en-US"/>
          </w:rPr>
          <w:t>http://www.arcticobserving.org/committees/con/meetings</w:t>
        </w:r>
      </w:hyperlink>
      <w:r w:rsidRPr="004A050C">
        <w:rPr>
          <w:rFonts w:asciiTheme="minorHAnsi" w:hAnsiTheme="minorHAnsi" w:cstheme="minorHAnsi"/>
          <w:lang w:val="en-US"/>
        </w:rPr>
        <w:t xml:space="preserve"> </w:t>
      </w:r>
    </w:p>
    <w:sectPr w:rsidR="00160E99" w:rsidRPr="004A050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D2915" w14:textId="77777777" w:rsidR="00126D75" w:rsidRDefault="00126D75" w:rsidP="00211B16">
      <w:r>
        <w:separator/>
      </w:r>
    </w:p>
  </w:endnote>
  <w:endnote w:type="continuationSeparator" w:id="0">
    <w:p w14:paraId="0C7F7AEF" w14:textId="77777777" w:rsidR="00126D75" w:rsidRDefault="00126D75" w:rsidP="0021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400906"/>
      <w:docPartObj>
        <w:docPartGallery w:val="Page Numbers (Bottom of Page)"/>
        <w:docPartUnique/>
      </w:docPartObj>
    </w:sdtPr>
    <w:sdtEndPr>
      <w:rPr>
        <w:noProof/>
      </w:rPr>
    </w:sdtEndPr>
    <w:sdtContent>
      <w:p w14:paraId="43EDB04B" w14:textId="77777777" w:rsidR="00E130C3" w:rsidRDefault="00E130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11207" w14:textId="77777777" w:rsidR="00E130C3" w:rsidRDefault="00E1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61ED" w14:textId="77777777" w:rsidR="00126D75" w:rsidRDefault="00126D75" w:rsidP="00211B16">
      <w:r>
        <w:separator/>
      </w:r>
    </w:p>
  </w:footnote>
  <w:footnote w:type="continuationSeparator" w:id="0">
    <w:p w14:paraId="43096B45" w14:textId="77777777" w:rsidR="00126D75" w:rsidRDefault="00126D75" w:rsidP="0021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6B71" w14:textId="5E8FF169" w:rsidR="002D3AE8" w:rsidRPr="002D3AE8" w:rsidRDefault="00BF54B1" w:rsidP="002D3AE8">
    <w:pPr>
      <w:pStyle w:val="Header"/>
      <w:jc w:val="right"/>
      <w:rPr>
        <w:lang w:val="en-GB"/>
      </w:rPr>
    </w:pPr>
    <w:r>
      <w:rPr>
        <w:lang w:val="en-GB"/>
      </w:rPr>
      <w:t>Draft v</w:t>
    </w:r>
    <w:r w:rsidR="002D3AE8">
      <w:rPr>
        <w:lang w:val="en-GB"/>
      </w:rPr>
      <w:t xml:space="preserve">ersion </w:t>
    </w:r>
    <w:r w:rsidR="00803F10">
      <w:rPr>
        <w:lang w:val="en-GB"/>
      </w:rPr>
      <w:t>13</w:t>
    </w:r>
    <w:r w:rsidR="00F23CEF" w:rsidRPr="00F23CEF">
      <w:rPr>
        <w:vertAlign w:val="superscript"/>
        <w:lang w:val="en-GB"/>
      </w:rPr>
      <w:t>th</w:t>
    </w:r>
    <w:r w:rsidR="00F23CEF">
      <w:rPr>
        <w:lang w:val="en-GB"/>
      </w:rPr>
      <w:t xml:space="preserve"> </w:t>
    </w:r>
    <w:r w:rsidR="00803F10">
      <w:rPr>
        <w:lang w:val="en-GB"/>
      </w:rPr>
      <w:t>January</w:t>
    </w:r>
    <w:r w:rsidR="00547E87">
      <w:rPr>
        <w:lang w:val="en-GB"/>
      </w:rPr>
      <w:t xml:space="preserve"> 202</w:t>
    </w:r>
    <w:r w:rsidR="00803F10">
      <w:rPr>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5A49"/>
    <w:multiLevelType w:val="multilevel"/>
    <w:tmpl w:val="EFF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E008D"/>
    <w:multiLevelType w:val="hybridMultilevel"/>
    <w:tmpl w:val="8DE4112A"/>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hint="default"/>
      </w:rPr>
    </w:lvl>
    <w:lvl w:ilvl="3" w:tplc="04060001">
      <w:start w:val="1"/>
      <w:numFmt w:val="bullet"/>
      <w:lvlText w:val=""/>
      <w:lvlJc w:val="left"/>
      <w:pPr>
        <w:ind w:left="3824" w:hanging="360"/>
      </w:pPr>
      <w:rPr>
        <w:rFonts w:ascii="Symbol" w:hAnsi="Symbol" w:hint="default"/>
      </w:rPr>
    </w:lvl>
    <w:lvl w:ilvl="4" w:tplc="04060003">
      <w:start w:val="1"/>
      <w:numFmt w:val="bullet"/>
      <w:lvlText w:val="o"/>
      <w:lvlJc w:val="left"/>
      <w:pPr>
        <w:ind w:left="4544" w:hanging="360"/>
      </w:pPr>
      <w:rPr>
        <w:rFonts w:ascii="Courier New" w:hAnsi="Courier New" w:cs="Courier New" w:hint="default"/>
      </w:rPr>
    </w:lvl>
    <w:lvl w:ilvl="5" w:tplc="04060005">
      <w:start w:val="1"/>
      <w:numFmt w:val="bullet"/>
      <w:lvlText w:val=""/>
      <w:lvlJc w:val="left"/>
      <w:pPr>
        <w:ind w:left="5264" w:hanging="360"/>
      </w:pPr>
      <w:rPr>
        <w:rFonts w:ascii="Wingdings" w:hAnsi="Wingdings" w:hint="default"/>
      </w:rPr>
    </w:lvl>
    <w:lvl w:ilvl="6" w:tplc="04060001">
      <w:start w:val="1"/>
      <w:numFmt w:val="bullet"/>
      <w:lvlText w:val=""/>
      <w:lvlJc w:val="left"/>
      <w:pPr>
        <w:ind w:left="5984" w:hanging="360"/>
      </w:pPr>
      <w:rPr>
        <w:rFonts w:ascii="Symbol" w:hAnsi="Symbol" w:hint="default"/>
      </w:rPr>
    </w:lvl>
    <w:lvl w:ilvl="7" w:tplc="04060003">
      <w:start w:val="1"/>
      <w:numFmt w:val="bullet"/>
      <w:lvlText w:val="o"/>
      <w:lvlJc w:val="left"/>
      <w:pPr>
        <w:ind w:left="6704" w:hanging="360"/>
      </w:pPr>
      <w:rPr>
        <w:rFonts w:ascii="Courier New" w:hAnsi="Courier New" w:cs="Courier New" w:hint="default"/>
      </w:rPr>
    </w:lvl>
    <w:lvl w:ilvl="8" w:tplc="04060005">
      <w:start w:val="1"/>
      <w:numFmt w:val="bullet"/>
      <w:lvlText w:val=""/>
      <w:lvlJc w:val="left"/>
      <w:pPr>
        <w:ind w:left="7424" w:hanging="360"/>
      </w:pPr>
      <w:rPr>
        <w:rFonts w:ascii="Wingdings" w:hAnsi="Wingdings" w:hint="default"/>
      </w:rPr>
    </w:lvl>
  </w:abstractNum>
  <w:abstractNum w:abstractNumId="2" w15:restartNumberingAfterBreak="0">
    <w:nsid w:val="0B6B4BED"/>
    <w:multiLevelType w:val="hybridMultilevel"/>
    <w:tmpl w:val="92346350"/>
    <w:lvl w:ilvl="0" w:tplc="241EF2DC">
      <w:start w:val="5"/>
      <w:numFmt w:val="bullet"/>
      <w:lvlText w:val="-"/>
      <w:lvlJc w:val="left"/>
      <w:pPr>
        <w:ind w:left="360" w:hanging="360"/>
      </w:pPr>
      <w:rPr>
        <w:rFonts w:ascii="Cambria" w:eastAsiaTheme="majorEastAsia" w:hAnsi="Cambri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25755"/>
    <w:multiLevelType w:val="multilevel"/>
    <w:tmpl w:val="295E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9633C"/>
    <w:multiLevelType w:val="hybridMultilevel"/>
    <w:tmpl w:val="EE803F34"/>
    <w:lvl w:ilvl="0" w:tplc="01CEAA6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5D6D"/>
    <w:multiLevelType w:val="hybridMultilevel"/>
    <w:tmpl w:val="BE102704"/>
    <w:lvl w:ilvl="0" w:tplc="4E709396">
      <w:start w:val="1"/>
      <w:numFmt w:val="bullet"/>
      <w:lvlText w:val="•"/>
      <w:lvlJc w:val="left"/>
      <w:pPr>
        <w:tabs>
          <w:tab w:val="num" w:pos="720"/>
        </w:tabs>
        <w:ind w:left="720" w:hanging="360"/>
      </w:pPr>
      <w:rPr>
        <w:rFonts w:ascii="Arial" w:hAnsi="Arial" w:hint="default"/>
      </w:rPr>
    </w:lvl>
    <w:lvl w:ilvl="1" w:tplc="72C43022" w:tentative="1">
      <w:start w:val="1"/>
      <w:numFmt w:val="bullet"/>
      <w:lvlText w:val="•"/>
      <w:lvlJc w:val="left"/>
      <w:pPr>
        <w:tabs>
          <w:tab w:val="num" w:pos="1440"/>
        </w:tabs>
        <w:ind w:left="1440" w:hanging="360"/>
      </w:pPr>
      <w:rPr>
        <w:rFonts w:ascii="Arial" w:hAnsi="Arial" w:hint="default"/>
      </w:rPr>
    </w:lvl>
    <w:lvl w:ilvl="2" w:tplc="036CC668" w:tentative="1">
      <w:start w:val="1"/>
      <w:numFmt w:val="bullet"/>
      <w:lvlText w:val="•"/>
      <w:lvlJc w:val="left"/>
      <w:pPr>
        <w:tabs>
          <w:tab w:val="num" w:pos="2160"/>
        </w:tabs>
        <w:ind w:left="2160" w:hanging="360"/>
      </w:pPr>
      <w:rPr>
        <w:rFonts w:ascii="Arial" w:hAnsi="Arial" w:hint="default"/>
      </w:rPr>
    </w:lvl>
    <w:lvl w:ilvl="3" w:tplc="2236B94E" w:tentative="1">
      <w:start w:val="1"/>
      <w:numFmt w:val="bullet"/>
      <w:lvlText w:val="•"/>
      <w:lvlJc w:val="left"/>
      <w:pPr>
        <w:tabs>
          <w:tab w:val="num" w:pos="2880"/>
        </w:tabs>
        <w:ind w:left="2880" w:hanging="360"/>
      </w:pPr>
      <w:rPr>
        <w:rFonts w:ascii="Arial" w:hAnsi="Arial" w:hint="default"/>
      </w:rPr>
    </w:lvl>
    <w:lvl w:ilvl="4" w:tplc="9760C912" w:tentative="1">
      <w:start w:val="1"/>
      <w:numFmt w:val="bullet"/>
      <w:lvlText w:val="•"/>
      <w:lvlJc w:val="left"/>
      <w:pPr>
        <w:tabs>
          <w:tab w:val="num" w:pos="3600"/>
        </w:tabs>
        <w:ind w:left="3600" w:hanging="360"/>
      </w:pPr>
      <w:rPr>
        <w:rFonts w:ascii="Arial" w:hAnsi="Arial" w:hint="default"/>
      </w:rPr>
    </w:lvl>
    <w:lvl w:ilvl="5" w:tplc="6AFCA22C" w:tentative="1">
      <w:start w:val="1"/>
      <w:numFmt w:val="bullet"/>
      <w:lvlText w:val="•"/>
      <w:lvlJc w:val="left"/>
      <w:pPr>
        <w:tabs>
          <w:tab w:val="num" w:pos="4320"/>
        </w:tabs>
        <w:ind w:left="4320" w:hanging="360"/>
      </w:pPr>
      <w:rPr>
        <w:rFonts w:ascii="Arial" w:hAnsi="Arial" w:hint="default"/>
      </w:rPr>
    </w:lvl>
    <w:lvl w:ilvl="6" w:tplc="E1CCF308" w:tentative="1">
      <w:start w:val="1"/>
      <w:numFmt w:val="bullet"/>
      <w:lvlText w:val="•"/>
      <w:lvlJc w:val="left"/>
      <w:pPr>
        <w:tabs>
          <w:tab w:val="num" w:pos="5040"/>
        </w:tabs>
        <w:ind w:left="5040" w:hanging="360"/>
      </w:pPr>
      <w:rPr>
        <w:rFonts w:ascii="Arial" w:hAnsi="Arial" w:hint="default"/>
      </w:rPr>
    </w:lvl>
    <w:lvl w:ilvl="7" w:tplc="3D28A082" w:tentative="1">
      <w:start w:val="1"/>
      <w:numFmt w:val="bullet"/>
      <w:lvlText w:val="•"/>
      <w:lvlJc w:val="left"/>
      <w:pPr>
        <w:tabs>
          <w:tab w:val="num" w:pos="5760"/>
        </w:tabs>
        <w:ind w:left="5760" w:hanging="360"/>
      </w:pPr>
      <w:rPr>
        <w:rFonts w:ascii="Arial" w:hAnsi="Arial" w:hint="default"/>
      </w:rPr>
    </w:lvl>
    <w:lvl w:ilvl="8" w:tplc="0ECE4E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026FE1"/>
    <w:multiLevelType w:val="hybridMultilevel"/>
    <w:tmpl w:val="A2762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36E4B"/>
    <w:multiLevelType w:val="hybridMultilevel"/>
    <w:tmpl w:val="25267AA2"/>
    <w:lvl w:ilvl="0" w:tplc="200A88E6">
      <w:start w:val="1"/>
      <w:numFmt w:val="bullet"/>
      <w:lvlText w:val="•"/>
      <w:lvlJc w:val="left"/>
      <w:pPr>
        <w:tabs>
          <w:tab w:val="num" w:pos="720"/>
        </w:tabs>
        <w:ind w:left="720" w:hanging="360"/>
      </w:pPr>
      <w:rPr>
        <w:rFonts w:ascii="Arial" w:hAnsi="Arial" w:hint="default"/>
      </w:rPr>
    </w:lvl>
    <w:lvl w:ilvl="1" w:tplc="60F2B060" w:tentative="1">
      <w:start w:val="1"/>
      <w:numFmt w:val="bullet"/>
      <w:lvlText w:val="•"/>
      <w:lvlJc w:val="left"/>
      <w:pPr>
        <w:tabs>
          <w:tab w:val="num" w:pos="1440"/>
        </w:tabs>
        <w:ind w:left="1440" w:hanging="360"/>
      </w:pPr>
      <w:rPr>
        <w:rFonts w:ascii="Arial" w:hAnsi="Arial" w:hint="default"/>
      </w:rPr>
    </w:lvl>
    <w:lvl w:ilvl="2" w:tplc="05E43D7C" w:tentative="1">
      <w:start w:val="1"/>
      <w:numFmt w:val="bullet"/>
      <w:lvlText w:val="•"/>
      <w:lvlJc w:val="left"/>
      <w:pPr>
        <w:tabs>
          <w:tab w:val="num" w:pos="2160"/>
        </w:tabs>
        <w:ind w:left="2160" w:hanging="360"/>
      </w:pPr>
      <w:rPr>
        <w:rFonts w:ascii="Arial" w:hAnsi="Arial" w:hint="default"/>
      </w:rPr>
    </w:lvl>
    <w:lvl w:ilvl="3" w:tplc="1D7C6268" w:tentative="1">
      <w:start w:val="1"/>
      <w:numFmt w:val="bullet"/>
      <w:lvlText w:val="•"/>
      <w:lvlJc w:val="left"/>
      <w:pPr>
        <w:tabs>
          <w:tab w:val="num" w:pos="2880"/>
        </w:tabs>
        <w:ind w:left="2880" w:hanging="360"/>
      </w:pPr>
      <w:rPr>
        <w:rFonts w:ascii="Arial" w:hAnsi="Arial" w:hint="default"/>
      </w:rPr>
    </w:lvl>
    <w:lvl w:ilvl="4" w:tplc="B3CC45A2" w:tentative="1">
      <w:start w:val="1"/>
      <w:numFmt w:val="bullet"/>
      <w:lvlText w:val="•"/>
      <w:lvlJc w:val="left"/>
      <w:pPr>
        <w:tabs>
          <w:tab w:val="num" w:pos="3600"/>
        </w:tabs>
        <w:ind w:left="3600" w:hanging="360"/>
      </w:pPr>
      <w:rPr>
        <w:rFonts w:ascii="Arial" w:hAnsi="Arial" w:hint="default"/>
      </w:rPr>
    </w:lvl>
    <w:lvl w:ilvl="5" w:tplc="A89E251C" w:tentative="1">
      <w:start w:val="1"/>
      <w:numFmt w:val="bullet"/>
      <w:lvlText w:val="•"/>
      <w:lvlJc w:val="left"/>
      <w:pPr>
        <w:tabs>
          <w:tab w:val="num" w:pos="4320"/>
        </w:tabs>
        <w:ind w:left="4320" w:hanging="360"/>
      </w:pPr>
      <w:rPr>
        <w:rFonts w:ascii="Arial" w:hAnsi="Arial" w:hint="default"/>
      </w:rPr>
    </w:lvl>
    <w:lvl w:ilvl="6" w:tplc="25989718" w:tentative="1">
      <w:start w:val="1"/>
      <w:numFmt w:val="bullet"/>
      <w:lvlText w:val="•"/>
      <w:lvlJc w:val="left"/>
      <w:pPr>
        <w:tabs>
          <w:tab w:val="num" w:pos="5040"/>
        </w:tabs>
        <w:ind w:left="5040" w:hanging="360"/>
      </w:pPr>
      <w:rPr>
        <w:rFonts w:ascii="Arial" w:hAnsi="Arial" w:hint="default"/>
      </w:rPr>
    </w:lvl>
    <w:lvl w:ilvl="7" w:tplc="DF509B08" w:tentative="1">
      <w:start w:val="1"/>
      <w:numFmt w:val="bullet"/>
      <w:lvlText w:val="•"/>
      <w:lvlJc w:val="left"/>
      <w:pPr>
        <w:tabs>
          <w:tab w:val="num" w:pos="5760"/>
        </w:tabs>
        <w:ind w:left="5760" w:hanging="360"/>
      </w:pPr>
      <w:rPr>
        <w:rFonts w:ascii="Arial" w:hAnsi="Arial" w:hint="default"/>
      </w:rPr>
    </w:lvl>
    <w:lvl w:ilvl="8" w:tplc="278A2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E772A2"/>
    <w:multiLevelType w:val="hybridMultilevel"/>
    <w:tmpl w:val="1D72EB4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16AF61A5"/>
    <w:multiLevelType w:val="hybridMultilevel"/>
    <w:tmpl w:val="34FCFE40"/>
    <w:lvl w:ilvl="0" w:tplc="028C310E">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774B5F"/>
    <w:multiLevelType w:val="hybridMultilevel"/>
    <w:tmpl w:val="8CC4D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526F3C"/>
    <w:multiLevelType w:val="hybridMultilevel"/>
    <w:tmpl w:val="278C9F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B25C09"/>
    <w:multiLevelType w:val="hybridMultilevel"/>
    <w:tmpl w:val="5D46A7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F6739"/>
    <w:multiLevelType w:val="hybridMultilevel"/>
    <w:tmpl w:val="5F7A2710"/>
    <w:lvl w:ilvl="0" w:tplc="241EF2DC">
      <w:start w:val="5"/>
      <w:numFmt w:val="bullet"/>
      <w:lvlText w:val="-"/>
      <w:lvlJc w:val="left"/>
      <w:pPr>
        <w:ind w:left="36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86DC7"/>
    <w:multiLevelType w:val="hybridMultilevel"/>
    <w:tmpl w:val="8440E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11D6B"/>
    <w:multiLevelType w:val="hybridMultilevel"/>
    <w:tmpl w:val="B4304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096043"/>
    <w:multiLevelType w:val="hybridMultilevel"/>
    <w:tmpl w:val="4ACE0E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8E76CE"/>
    <w:multiLevelType w:val="hybridMultilevel"/>
    <w:tmpl w:val="0D6EB188"/>
    <w:lvl w:ilvl="0" w:tplc="977CDA22">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8" w15:restartNumberingAfterBreak="0">
    <w:nsid w:val="3D063F0C"/>
    <w:multiLevelType w:val="hybridMultilevel"/>
    <w:tmpl w:val="38F6C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384EE4"/>
    <w:multiLevelType w:val="hybridMultilevel"/>
    <w:tmpl w:val="401017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75C515C"/>
    <w:multiLevelType w:val="multilevel"/>
    <w:tmpl w:val="15A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92A54"/>
    <w:multiLevelType w:val="hybridMultilevel"/>
    <w:tmpl w:val="42B8FD2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7EC6063"/>
    <w:multiLevelType w:val="hybridMultilevel"/>
    <w:tmpl w:val="F162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A404AE"/>
    <w:multiLevelType w:val="hybridMultilevel"/>
    <w:tmpl w:val="6116FF42"/>
    <w:lvl w:ilvl="0" w:tplc="3E00E18C">
      <w:start w:val="1"/>
      <w:numFmt w:val="bullet"/>
      <w:lvlText w:val=""/>
      <w:lvlJc w:val="left"/>
      <w:pPr>
        <w:tabs>
          <w:tab w:val="num" w:pos="720"/>
        </w:tabs>
        <w:ind w:left="720" w:hanging="360"/>
      </w:pPr>
      <w:rPr>
        <w:rFonts w:ascii="Wingdings" w:hAnsi="Wingdings" w:hint="default"/>
      </w:rPr>
    </w:lvl>
    <w:lvl w:ilvl="1" w:tplc="32B475F2" w:tentative="1">
      <w:start w:val="1"/>
      <w:numFmt w:val="bullet"/>
      <w:lvlText w:val=""/>
      <w:lvlJc w:val="left"/>
      <w:pPr>
        <w:tabs>
          <w:tab w:val="num" w:pos="1440"/>
        </w:tabs>
        <w:ind w:left="1440" w:hanging="360"/>
      </w:pPr>
      <w:rPr>
        <w:rFonts w:ascii="Wingdings" w:hAnsi="Wingdings" w:hint="default"/>
      </w:rPr>
    </w:lvl>
    <w:lvl w:ilvl="2" w:tplc="265CE584" w:tentative="1">
      <w:start w:val="1"/>
      <w:numFmt w:val="bullet"/>
      <w:lvlText w:val=""/>
      <w:lvlJc w:val="left"/>
      <w:pPr>
        <w:tabs>
          <w:tab w:val="num" w:pos="2160"/>
        </w:tabs>
        <w:ind w:left="2160" w:hanging="360"/>
      </w:pPr>
      <w:rPr>
        <w:rFonts w:ascii="Wingdings" w:hAnsi="Wingdings" w:hint="default"/>
      </w:rPr>
    </w:lvl>
    <w:lvl w:ilvl="3" w:tplc="ABCC22AC" w:tentative="1">
      <w:start w:val="1"/>
      <w:numFmt w:val="bullet"/>
      <w:lvlText w:val=""/>
      <w:lvlJc w:val="left"/>
      <w:pPr>
        <w:tabs>
          <w:tab w:val="num" w:pos="2880"/>
        </w:tabs>
        <w:ind w:left="2880" w:hanging="360"/>
      </w:pPr>
      <w:rPr>
        <w:rFonts w:ascii="Wingdings" w:hAnsi="Wingdings" w:hint="default"/>
      </w:rPr>
    </w:lvl>
    <w:lvl w:ilvl="4" w:tplc="77CE7B4C" w:tentative="1">
      <w:start w:val="1"/>
      <w:numFmt w:val="bullet"/>
      <w:lvlText w:val=""/>
      <w:lvlJc w:val="left"/>
      <w:pPr>
        <w:tabs>
          <w:tab w:val="num" w:pos="3600"/>
        </w:tabs>
        <w:ind w:left="3600" w:hanging="360"/>
      </w:pPr>
      <w:rPr>
        <w:rFonts w:ascii="Wingdings" w:hAnsi="Wingdings" w:hint="default"/>
      </w:rPr>
    </w:lvl>
    <w:lvl w:ilvl="5" w:tplc="753ACEC4" w:tentative="1">
      <w:start w:val="1"/>
      <w:numFmt w:val="bullet"/>
      <w:lvlText w:val=""/>
      <w:lvlJc w:val="left"/>
      <w:pPr>
        <w:tabs>
          <w:tab w:val="num" w:pos="4320"/>
        </w:tabs>
        <w:ind w:left="4320" w:hanging="360"/>
      </w:pPr>
      <w:rPr>
        <w:rFonts w:ascii="Wingdings" w:hAnsi="Wingdings" w:hint="default"/>
      </w:rPr>
    </w:lvl>
    <w:lvl w:ilvl="6" w:tplc="C804EB24" w:tentative="1">
      <w:start w:val="1"/>
      <w:numFmt w:val="bullet"/>
      <w:lvlText w:val=""/>
      <w:lvlJc w:val="left"/>
      <w:pPr>
        <w:tabs>
          <w:tab w:val="num" w:pos="5040"/>
        </w:tabs>
        <w:ind w:left="5040" w:hanging="360"/>
      </w:pPr>
      <w:rPr>
        <w:rFonts w:ascii="Wingdings" w:hAnsi="Wingdings" w:hint="default"/>
      </w:rPr>
    </w:lvl>
    <w:lvl w:ilvl="7" w:tplc="46FECA2C" w:tentative="1">
      <w:start w:val="1"/>
      <w:numFmt w:val="bullet"/>
      <w:lvlText w:val=""/>
      <w:lvlJc w:val="left"/>
      <w:pPr>
        <w:tabs>
          <w:tab w:val="num" w:pos="5760"/>
        </w:tabs>
        <w:ind w:left="5760" w:hanging="360"/>
      </w:pPr>
      <w:rPr>
        <w:rFonts w:ascii="Wingdings" w:hAnsi="Wingdings" w:hint="default"/>
      </w:rPr>
    </w:lvl>
    <w:lvl w:ilvl="8" w:tplc="90DCD6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44D8B"/>
    <w:multiLevelType w:val="hybridMultilevel"/>
    <w:tmpl w:val="11AC7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343942"/>
    <w:multiLevelType w:val="hybridMultilevel"/>
    <w:tmpl w:val="6A023D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E0A1595"/>
    <w:multiLevelType w:val="hybridMultilevel"/>
    <w:tmpl w:val="6ED8D7BA"/>
    <w:lvl w:ilvl="0" w:tplc="10090011">
      <w:start w:val="1"/>
      <w:numFmt w:val="decimal"/>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7" w15:restartNumberingAfterBreak="0">
    <w:nsid w:val="4EFD0346"/>
    <w:multiLevelType w:val="hybridMultilevel"/>
    <w:tmpl w:val="885813E6"/>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8" w15:restartNumberingAfterBreak="0">
    <w:nsid w:val="53E41A22"/>
    <w:multiLevelType w:val="hybridMultilevel"/>
    <w:tmpl w:val="730880B8"/>
    <w:lvl w:ilvl="0" w:tplc="1F5C7684">
      <w:numFmt w:val="bullet"/>
      <w:lvlText w:val="-"/>
      <w:lvlJc w:val="left"/>
      <w:pPr>
        <w:ind w:left="360" w:hanging="360"/>
      </w:pPr>
      <w:rPr>
        <w:rFonts w:ascii="Calibri" w:eastAsia="Times New Roman" w:hAnsi="Calibri"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35D3725"/>
    <w:multiLevelType w:val="hybridMultilevel"/>
    <w:tmpl w:val="01069888"/>
    <w:lvl w:ilvl="0" w:tplc="1F5C768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600AF3"/>
    <w:multiLevelType w:val="hybridMultilevel"/>
    <w:tmpl w:val="642C85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A6C09B4"/>
    <w:multiLevelType w:val="hybridMultilevel"/>
    <w:tmpl w:val="BCA47D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A842381"/>
    <w:multiLevelType w:val="hybridMultilevel"/>
    <w:tmpl w:val="A11893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AC54800"/>
    <w:multiLevelType w:val="hybridMultilevel"/>
    <w:tmpl w:val="BF6E8B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DF81183"/>
    <w:multiLevelType w:val="hybridMultilevel"/>
    <w:tmpl w:val="0722FE80"/>
    <w:lvl w:ilvl="0" w:tplc="120EEBA8">
      <w:start w:val="1"/>
      <w:numFmt w:val="bullet"/>
      <w:lvlText w:val="•"/>
      <w:lvlJc w:val="left"/>
      <w:pPr>
        <w:tabs>
          <w:tab w:val="num" w:pos="720"/>
        </w:tabs>
        <w:ind w:left="720" w:hanging="360"/>
      </w:pPr>
      <w:rPr>
        <w:rFonts w:ascii="Arial" w:hAnsi="Arial" w:hint="default"/>
      </w:rPr>
    </w:lvl>
    <w:lvl w:ilvl="1" w:tplc="2738DF36" w:tentative="1">
      <w:start w:val="1"/>
      <w:numFmt w:val="bullet"/>
      <w:lvlText w:val="•"/>
      <w:lvlJc w:val="left"/>
      <w:pPr>
        <w:tabs>
          <w:tab w:val="num" w:pos="1440"/>
        </w:tabs>
        <w:ind w:left="1440" w:hanging="360"/>
      </w:pPr>
      <w:rPr>
        <w:rFonts w:ascii="Arial" w:hAnsi="Arial" w:hint="default"/>
      </w:rPr>
    </w:lvl>
    <w:lvl w:ilvl="2" w:tplc="B0FAF272" w:tentative="1">
      <w:start w:val="1"/>
      <w:numFmt w:val="bullet"/>
      <w:lvlText w:val="•"/>
      <w:lvlJc w:val="left"/>
      <w:pPr>
        <w:tabs>
          <w:tab w:val="num" w:pos="2160"/>
        </w:tabs>
        <w:ind w:left="2160" w:hanging="360"/>
      </w:pPr>
      <w:rPr>
        <w:rFonts w:ascii="Arial" w:hAnsi="Arial" w:hint="default"/>
      </w:rPr>
    </w:lvl>
    <w:lvl w:ilvl="3" w:tplc="9B34CB14" w:tentative="1">
      <w:start w:val="1"/>
      <w:numFmt w:val="bullet"/>
      <w:lvlText w:val="•"/>
      <w:lvlJc w:val="left"/>
      <w:pPr>
        <w:tabs>
          <w:tab w:val="num" w:pos="2880"/>
        </w:tabs>
        <w:ind w:left="2880" w:hanging="360"/>
      </w:pPr>
      <w:rPr>
        <w:rFonts w:ascii="Arial" w:hAnsi="Arial" w:hint="default"/>
      </w:rPr>
    </w:lvl>
    <w:lvl w:ilvl="4" w:tplc="740201C2" w:tentative="1">
      <w:start w:val="1"/>
      <w:numFmt w:val="bullet"/>
      <w:lvlText w:val="•"/>
      <w:lvlJc w:val="left"/>
      <w:pPr>
        <w:tabs>
          <w:tab w:val="num" w:pos="3600"/>
        </w:tabs>
        <w:ind w:left="3600" w:hanging="360"/>
      </w:pPr>
      <w:rPr>
        <w:rFonts w:ascii="Arial" w:hAnsi="Arial" w:hint="default"/>
      </w:rPr>
    </w:lvl>
    <w:lvl w:ilvl="5" w:tplc="C2CA5CC2" w:tentative="1">
      <w:start w:val="1"/>
      <w:numFmt w:val="bullet"/>
      <w:lvlText w:val="•"/>
      <w:lvlJc w:val="left"/>
      <w:pPr>
        <w:tabs>
          <w:tab w:val="num" w:pos="4320"/>
        </w:tabs>
        <w:ind w:left="4320" w:hanging="360"/>
      </w:pPr>
      <w:rPr>
        <w:rFonts w:ascii="Arial" w:hAnsi="Arial" w:hint="default"/>
      </w:rPr>
    </w:lvl>
    <w:lvl w:ilvl="6" w:tplc="E7D45EC2" w:tentative="1">
      <w:start w:val="1"/>
      <w:numFmt w:val="bullet"/>
      <w:lvlText w:val="•"/>
      <w:lvlJc w:val="left"/>
      <w:pPr>
        <w:tabs>
          <w:tab w:val="num" w:pos="5040"/>
        </w:tabs>
        <w:ind w:left="5040" w:hanging="360"/>
      </w:pPr>
      <w:rPr>
        <w:rFonts w:ascii="Arial" w:hAnsi="Arial" w:hint="default"/>
      </w:rPr>
    </w:lvl>
    <w:lvl w:ilvl="7" w:tplc="B14A06BA" w:tentative="1">
      <w:start w:val="1"/>
      <w:numFmt w:val="bullet"/>
      <w:lvlText w:val="•"/>
      <w:lvlJc w:val="left"/>
      <w:pPr>
        <w:tabs>
          <w:tab w:val="num" w:pos="5760"/>
        </w:tabs>
        <w:ind w:left="5760" w:hanging="360"/>
      </w:pPr>
      <w:rPr>
        <w:rFonts w:ascii="Arial" w:hAnsi="Arial" w:hint="default"/>
      </w:rPr>
    </w:lvl>
    <w:lvl w:ilvl="8" w:tplc="4E9C42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443618"/>
    <w:multiLevelType w:val="hybridMultilevel"/>
    <w:tmpl w:val="5644C9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F7A48AB"/>
    <w:multiLevelType w:val="hybridMultilevel"/>
    <w:tmpl w:val="58C27970"/>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6"/>
  </w:num>
  <w:num w:numId="4">
    <w:abstractNumId w:val="25"/>
  </w:num>
  <w:num w:numId="5">
    <w:abstractNumId w:val="24"/>
  </w:num>
  <w:num w:numId="6">
    <w:abstractNumId w:val="0"/>
  </w:num>
  <w:num w:numId="7">
    <w:abstractNumId w:val="15"/>
  </w:num>
  <w:num w:numId="8">
    <w:abstractNumId w:val="21"/>
  </w:num>
  <w:num w:numId="9">
    <w:abstractNumId w:val="32"/>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1"/>
  </w:num>
  <w:num w:numId="17">
    <w:abstractNumId w:val="11"/>
  </w:num>
  <w:num w:numId="18">
    <w:abstractNumId w:val="29"/>
  </w:num>
  <w:num w:numId="19">
    <w:abstractNumId w:val="20"/>
  </w:num>
  <w:num w:numId="20">
    <w:abstractNumId w:val="28"/>
  </w:num>
  <w:num w:numId="21">
    <w:abstractNumId w:val="3"/>
  </w:num>
  <w:num w:numId="22">
    <w:abstractNumId w:val="35"/>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9"/>
  </w:num>
  <w:num w:numId="28">
    <w:abstractNumId w:val="13"/>
  </w:num>
  <w:num w:numId="29">
    <w:abstractNumId w:val="14"/>
  </w:num>
  <w:num w:numId="30">
    <w:abstractNumId w:val="23"/>
  </w:num>
  <w:num w:numId="31">
    <w:abstractNumId w:val="12"/>
  </w:num>
  <w:num w:numId="32">
    <w:abstractNumId w:val="6"/>
  </w:num>
  <w:num w:numId="33">
    <w:abstractNumId w:val="10"/>
  </w:num>
  <w:num w:numId="34">
    <w:abstractNumId w:val="1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1"/>
  </w:num>
  <w:num w:numId="38">
    <w:abstractNumId w:val="34"/>
  </w:num>
  <w:num w:numId="39">
    <w:abstractNumId w:val="5"/>
  </w:num>
  <w:num w:numId="40">
    <w:abstractNumId w:val="7"/>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89"/>
    <w:rsid w:val="00002D07"/>
    <w:rsid w:val="0000602F"/>
    <w:rsid w:val="0001335A"/>
    <w:rsid w:val="00014F57"/>
    <w:rsid w:val="000165AA"/>
    <w:rsid w:val="00017462"/>
    <w:rsid w:val="00020903"/>
    <w:rsid w:val="00024F96"/>
    <w:rsid w:val="00033323"/>
    <w:rsid w:val="000351FA"/>
    <w:rsid w:val="0004229A"/>
    <w:rsid w:val="0005553D"/>
    <w:rsid w:val="00062D87"/>
    <w:rsid w:val="00065483"/>
    <w:rsid w:val="00066959"/>
    <w:rsid w:val="00067D0C"/>
    <w:rsid w:val="00071CF6"/>
    <w:rsid w:val="00073090"/>
    <w:rsid w:val="00076E65"/>
    <w:rsid w:val="000A1664"/>
    <w:rsid w:val="000A2D22"/>
    <w:rsid w:val="000A70E4"/>
    <w:rsid w:val="000A7300"/>
    <w:rsid w:val="000B5975"/>
    <w:rsid w:val="000B7AD0"/>
    <w:rsid w:val="000C00AA"/>
    <w:rsid w:val="000C2EEC"/>
    <w:rsid w:val="000F02C7"/>
    <w:rsid w:val="000F2F30"/>
    <w:rsid w:val="000F5647"/>
    <w:rsid w:val="001057E1"/>
    <w:rsid w:val="001218AE"/>
    <w:rsid w:val="00122E90"/>
    <w:rsid w:val="00123D54"/>
    <w:rsid w:val="00126D75"/>
    <w:rsid w:val="0013612C"/>
    <w:rsid w:val="00140267"/>
    <w:rsid w:val="001606C8"/>
    <w:rsid w:val="00160E99"/>
    <w:rsid w:val="00163781"/>
    <w:rsid w:val="00176DDE"/>
    <w:rsid w:val="00177E60"/>
    <w:rsid w:val="00181CAA"/>
    <w:rsid w:val="00184828"/>
    <w:rsid w:val="0018550C"/>
    <w:rsid w:val="001862D5"/>
    <w:rsid w:val="00193736"/>
    <w:rsid w:val="001954EF"/>
    <w:rsid w:val="001A22B3"/>
    <w:rsid w:val="001A356D"/>
    <w:rsid w:val="001A3648"/>
    <w:rsid w:val="001B1B11"/>
    <w:rsid w:val="001B6D7F"/>
    <w:rsid w:val="001C3B37"/>
    <w:rsid w:val="001D3496"/>
    <w:rsid w:val="001E0962"/>
    <w:rsid w:val="001E3D9E"/>
    <w:rsid w:val="001F4692"/>
    <w:rsid w:val="001F6589"/>
    <w:rsid w:val="002012E1"/>
    <w:rsid w:val="002016B5"/>
    <w:rsid w:val="00203C77"/>
    <w:rsid w:val="00204D3E"/>
    <w:rsid w:val="00210C45"/>
    <w:rsid w:val="00211B16"/>
    <w:rsid w:val="002125A7"/>
    <w:rsid w:val="002169B4"/>
    <w:rsid w:val="0022422C"/>
    <w:rsid w:val="00234E2F"/>
    <w:rsid w:val="002478B2"/>
    <w:rsid w:val="00247A77"/>
    <w:rsid w:val="00254C2D"/>
    <w:rsid w:val="00255C4C"/>
    <w:rsid w:val="00257711"/>
    <w:rsid w:val="0026306C"/>
    <w:rsid w:val="002735A1"/>
    <w:rsid w:val="00276300"/>
    <w:rsid w:val="00291835"/>
    <w:rsid w:val="00293F1B"/>
    <w:rsid w:val="002B6190"/>
    <w:rsid w:val="002D06F1"/>
    <w:rsid w:val="002D3AE8"/>
    <w:rsid w:val="002D7BF5"/>
    <w:rsid w:val="002D7E83"/>
    <w:rsid w:val="002E1B10"/>
    <w:rsid w:val="002E36F0"/>
    <w:rsid w:val="002E5A01"/>
    <w:rsid w:val="002F5BD4"/>
    <w:rsid w:val="002F6822"/>
    <w:rsid w:val="003026AE"/>
    <w:rsid w:val="00313B25"/>
    <w:rsid w:val="00322FDC"/>
    <w:rsid w:val="003232CF"/>
    <w:rsid w:val="00326CEC"/>
    <w:rsid w:val="0033117A"/>
    <w:rsid w:val="003312F5"/>
    <w:rsid w:val="003323DB"/>
    <w:rsid w:val="0033733D"/>
    <w:rsid w:val="00347015"/>
    <w:rsid w:val="003479B2"/>
    <w:rsid w:val="00350E6F"/>
    <w:rsid w:val="00351614"/>
    <w:rsid w:val="00360D56"/>
    <w:rsid w:val="0036623D"/>
    <w:rsid w:val="0036790A"/>
    <w:rsid w:val="00377992"/>
    <w:rsid w:val="003801E3"/>
    <w:rsid w:val="0038674E"/>
    <w:rsid w:val="00386C27"/>
    <w:rsid w:val="003940D4"/>
    <w:rsid w:val="003A1D9B"/>
    <w:rsid w:val="003A270C"/>
    <w:rsid w:val="003A64AE"/>
    <w:rsid w:val="003B11E6"/>
    <w:rsid w:val="003B132D"/>
    <w:rsid w:val="003B245D"/>
    <w:rsid w:val="003C510F"/>
    <w:rsid w:val="003C5DEB"/>
    <w:rsid w:val="003D2989"/>
    <w:rsid w:val="003D382E"/>
    <w:rsid w:val="003E65D8"/>
    <w:rsid w:val="003F0D7D"/>
    <w:rsid w:val="00407D3F"/>
    <w:rsid w:val="00417B57"/>
    <w:rsid w:val="00436422"/>
    <w:rsid w:val="0044005E"/>
    <w:rsid w:val="00442637"/>
    <w:rsid w:val="004432FD"/>
    <w:rsid w:val="00446ADF"/>
    <w:rsid w:val="00462AC9"/>
    <w:rsid w:val="00463CBA"/>
    <w:rsid w:val="00474102"/>
    <w:rsid w:val="00477B04"/>
    <w:rsid w:val="00484684"/>
    <w:rsid w:val="00486E6D"/>
    <w:rsid w:val="00493406"/>
    <w:rsid w:val="004941EF"/>
    <w:rsid w:val="004A050C"/>
    <w:rsid w:val="004A3EC1"/>
    <w:rsid w:val="004B4453"/>
    <w:rsid w:val="004E58F9"/>
    <w:rsid w:val="004F54D4"/>
    <w:rsid w:val="00505304"/>
    <w:rsid w:val="00511F7E"/>
    <w:rsid w:val="00514395"/>
    <w:rsid w:val="00517C32"/>
    <w:rsid w:val="0052173D"/>
    <w:rsid w:val="005252C4"/>
    <w:rsid w:val="00526709"/>
    <w:rsid w:val="0053397D"/>
    <w:rsid w:val="005413A9"/>
    <w:rsid w:val="005440F2"/>
    <w:rsid w:val="00547E87"/>
    <w:rsid w:val="00554CEB"/>
    <w:rsid w:val="00565538"/>
    <w:rsid w:val="005655D8"/>
    <w:rsid w:val="0058500C"/>
    <w:rsid w:val="005867E9"/>
    <w:rsid w:val="00592620"/>
    <w:rsid w:val="005B22B6"/>
    <w:rsid w:val="005B62A6"/>
    <w:rsid w:val="005B7B88"/>
    <w:rsid w:val="005C1B56"/>
    <w:rsid w:val="005C2EC7"/>
    <w:rsid w:val="005C3219"/>
    <w:rsid w:val="005D30BC"/>
    <w:rsid w:val="005D4D94"/>
    <w:rsid w:val="005E5126"/>
    <w:rsid w:val="005F2A75"/>
    <w:rsid w:val="0061672C"/>
    <w:rsid w:val="00617286"/>
    <w:rsid w:val="00635B28"/>
    <w:rsid w:val="00637920"/>
    <w:rsid w:val="0064102C"/>
    <w:rsid w:val="00650FD0"/>
    <w:rsid w:val="00656B67"/>
    <w:rsid w:val="00664920"/>
    <w:rsid w:val="006676CB"/>
    <w:rsid w:val="0066788A"/>
    <w:rsid w:val="00681154"/>
    <w:rsid w:val="00686AEA"/>
    <w:rsid w:val="006A1120"/>
    <w:rsid w:val="006A158E"/>
    <w:rsid w:val="006B31E0"/>
    <w:rsid w:val="006B3251"/>
    <w:rsid w:val="006B3BAB"/>
    <w:rsid w:val="006B4874"/>
    <w:rsid w:val="006B4F8D"/>
    <w:rsid w:val="006B666B"/>
    <w:rsid w:val="006C369A"/>
    <w:rsid w:val="006D3429"/>
    <w:rsid w:val="006D6A99"/>
    <w:rsid w:val="006E5BD0"/>
    <w:rsid w:val="006E647E"/>
    <w:rsid w:val="006F20C7"/>
    <w:rsid w:val="006F6B3D"/>
    <w:rsid w:val="00700233"/>
    <w:rsid w:val="00704374"/>
    <w:rsid w:val="00727E22"/>
    <w:rsid w:val="00734D77"/>
    <w:rsid w:val="0074514E"/>
    <w:rsid w:val="007515C9"/>
    <w:rsid w:val="00760CC7"/>
    <w:rsid w:val="00774038"/>
    <w:rsid w:val="00792741"/>
    <w:rsid w:val="0079492A"/>
    <w:rsid w:val="00797921"/>
    <w:rsid w:val="007B6A75"/>
    <w:rsid w:val="007C052B"/>
    <w:rsid w:val="007E3CA9"/>
    <w:rsid w:val="007E46E6"/>
    <w:rsid w:val="007F0F97"/>
    <w:rsid w:val="007F4D27"/>
    <w:rsid w:val="007F7810"/>
    <w:rsid w:val="00801395"/>
    <w:rsid w:val="00803F10"/>
    <w:rsid w:val="00811174"/>
    <w:rsid w:val="00812431"/>
    <w:rsid w:val="0081512F"/>
    <w:rsid w:val="0081706C"/>
    <w:rsid w:val="00824568"/>
    <w:rsid w:val="00837D0B"/>
    <w:rsid w:val="00843696"/>
    <w:rsid w:val="00872B00"/>
    <w:rsid w:val="008869DA"/>
    <w:rsid w:val="00893063"/>
    <w:rsid w:val="008A4FC9"/>
    <w:rsid w:val="008A7AED"/>
    <w:rsid w:val="008B2AE3"/>
    <w:rsid w:val="008C7BAA"/>
    <w:rsid w:val="008E503E"/>
    <w:rsid w:val="008E6218"/>
    <w:rsid w:val="008F268D"/>
    <w:rsid w:val="008F2A07"/>
    <w:rsid w:val="008F3CCE"/>
    <w:rsid w:val="008F440D"/>
    <w:rsid w:val="008F65D1"/>
    <w:rsid w:val="00900709"/>
    <w:rsid w:val="00906051"/>
    <w:rsid w:val="00921BA4"/>
    <w:rsid w:val="00924B45"/>
    <w:rsid w:val="00937B7E"/>
    <w:rsid w:val="009417D3"/>
    <w:rsid w:val="00942624"/>
    <w:rsid w:val="00943CD3"/>
    <w:rsid w:val="00945A3E"/>
    <w:rsid w:val="0094656C"/>
    <w:rsid w:val="00947D94"/>
    <w:rsid w:val="00964636"/>
    <w:rsid w:val="00977C83"/>
    <w:rsid w:val="009B4860"/>
    <w:rsid w:val="009B5D88"/>
    <w:rsid w:val="009C0306"/>
    <w:rsid w:val="009D4881"/>
    <w:rsid w:val="009D6F08"/>
    <w:rsid w:val="009E4906"/>
    <w:rsid w:val="009E4A66"/>
    <w:rsid w:val="009F57F3"/>
    <w:rsid w:val="00A04482"/>
    <w:rsid w:val="00A17426"/>
    <w:rsid w:val="00A21F7C"/>
    <w:rsid w:val="00A45C79"/>
    <w:rsid w:val="00A46F76"/>
    <w:rsid w:val="00A61EB6"/>
    <w:rsid w:val="00A77E1D"/>
    <w:rsid w:val="00A81552"/>
    <w:rsid w:val="00A81ABC"/>
    <w:rsid w:val="00A81BA4"/>
    <w:rsid w:val="00A82989"/>
    <w:rsid w:val="00AA4ABC"/>
    <w:rsid w:val="00AB75F6"/>
    <w:rsid w:val="00AC2120"/>
    <w:rsid w:val="00AE236D"/>
    <w:rsid w:val="00AE5A10"/>
    <w:rsid w:val="00AF68DA"/>
    <w:rsid w:val="00B0250B"/>
    <w:rsid w:val="00B103FE"/>
    <w:rsid w:val="00B40321"/>
    <w:rsid w:val="00B428B1"/>
    <w:rsid w:val="00B42949"/>
    <w:rsid w:val="00B42F69"/>
    <w:rsid w:val="00B44455"/>
    <w:rsid w:val="00B52DC0"/>
    <w:rsid w:val="00B60BED"/>
    <w:rsid w:val="00B65524"/>
    <w:rsid w:val="00B67339"/>
    <w:rsid w:val="00B72946"/>
    <w:rsid w:val="00B75A73"/>
    <w:rsid w:val="00B80F75"/>
    <w:rsid w:val="00B85F05"/>
    <w:rsid w:val="00B862E2"/>
    <w:rsid w:val="00B87822"/>
    <w:rsid w:val="00B940D0"/>
    <w:rsid w:val="00BB016A"/>
    <w:rsid w:val="00BB4A9A"/>
    <w:rsid w:val="00BC08CC"/>
    <w:rsid w:val="00BC54FE"/>
    <w:rsid w:val="00BD1263"/>
    <w:rsid w:val="00BD375C"/>
    <w:rsid w:val="00BD3D23"/>
    <w:rsid w:val="00BD457F"/>
    <w:rsid w:val="00BD60F4"/>
    <w:rsid w:val="00BE0129"/>
    <w:rsid w:val="00BE0CCF"/>
    <w:rsid w:val="00BE2E85"/>
    <w:rsid w:val="00BE4B8F"/>
    <w:rsid w:val="00BF17E6"/>
    <w:rsid w:val="00BF54B1"/>
    <w:rsid w:val="00C00B17"/>
    <w:rsid w:val="00C04167"/>
    <w:rsid w:val="00C155A4"/>
    <w:rsid w:val="00C205B4"/>
    <w:rsid w:val="00C361D0"/>
    <w:rsid w:val="00C56E25"/>
    <w:rsid w:val="00C6580A"/>
    <w:rsid w:val="00C71D56"/>
    <w:rsid w:val="00C73EB2"/>
    <w:rsid w:val="00C90051"/>
    <w:rsid w:val="00C91BB4"/>
    <w:rsid w:val="00C925FB"/>
    <w:rsid w:val="00C926D1"/>
    <w:rsid w:val="00C94F77"/>
    <w:rsid w:val="00C9603C"/>
    <w:rsid w:val="00C96F62"/>
    <w:rsid w:val="00C97D1C"/>
    <w:rsid w:val="00CB437B"/>
    <w:rsid w:val="00CB6470"/>
    <w:rsid w:val="00CC428F"/>
    <w:rsid w:val="00CC61C2"/>
    <w:rsid w:val="00CC7179"/>
    <w:rsid w:val="00CC75CB"/>
    <w:rsid w:val="00CC7F8C"/>
    <w:rsid w:val="00CE344F"/>
    <w:rsid w:val="00CE5B44"/>
    <w:rsid w:val="00CF749C"/>
    <w:rsid w:val="00CF763F"/>
    <w:rsid w:val="00D025F7"/>
    <w:rsid w:val="00D1454A"/>
    <w:rsid w:val="00D20105"/>
    <w:rsid w:val="00D27113"/>
    <w:rsid w:val="00D30322"/>
    <w:rsid w:val="00D31551"/>
    <w:rsid w:val="00D34012"/>
    <w:rsid w:val="00D4243B"/>
    <w:rsid w:val="00D42C92"/>
    <w:rsid w:val="00D51F5A"/>
    <w:rsid w:val="00D74057"/>
    <w:rsid w:val="00D80B56"/>
    <w:rsid w:val="00D817B5"/>
    <w:rsid w:val="00D8218F"/>
    <w:rsid w:val="00D84752"/>
    <w:rsid w:val="00D84D9D"/>
    <w:rsid w:val="00D90624"/>
    <w:rsid w:val="00D908BF"/>
    <w:rsid w:val="00D9709D"/>
    <w:rsid w:val="00DB3B7A"/>
    <w:rsid w:val="00DC2BB4"/>
    <w:rsid w:val="00DC30BB"/>
    <w:rsid w:val="00DD5DC5"/>
    <w:rsid w:val="00DF1782"/>
    <w:rsid w:val="00E03D79"/>
    <w:rsid w:val="00E12D2E"/>
    <w:rsid w:val="00E130C3"/>
    <w:rsid w:val="00E25198"/>
    <w:rsid w:val="00E25D11"/>
    <w:rsid w:val="00E26866"/>
    <w:rsid w:val="00E44BE6"/>
    <w:rsid w:val="00E44F17"/>
    <w:rsid w:val="00E46CEC"/>
    <w:rsid w:val="00E53FCA"/>
    <w:rsid w:val="00E62D66"/>
    <w:rsid w:val="00E73C3C"/>
    <w:rsid w:val="00E776A9"/>
    <w:rsid w:val="00E804F7"/>
    <w:rsid w:val="00E86906"/>
    <w:rsid w:val="00E92072"/>
    <w:rsid w:val="00E93FF5"/>
    <w:rsid w:val="00E97C83"/>
    <w:rsid w:val="00EA074A"/>
    <w:rsid w:val="00EB0967"/>
    <w:rsid w:val="00EB3019"/>
    <w:rsid w:val="00EC02D9"/>
    <w:rsid w:val="00EC47FB"/>
    <w:rsid w:val="00ED23E5"/>
    <w:rsid w:val="00EF3B61"/>
    <w:rsid w:val="00F03088"/>
    <w:rsid w:val="00F03808"/>
    <w:rsid w:val="00F178ED"/>
    <w:rsid w:val="00F2276D"/>
    <w:rsid w:val="00F23CEF"/>
    <w:rsid w:val="00F27C3D"/>
    <w:rsid w:val="00F43ECD"/>
    <w:rsid w:val="00F50A0C"/>
    <w:rsid w:val="00F50AAE"/>
    <w:rsid w:val="00F663EE"/>
    <w:rsid w:val="00F72CD5"/>
    <w:rsid w:val="00F73050"/>
    <w:rsid w:val="00F73BB0"/>
    <w:rsid w:val="00F74394"/>
    <w:rsid w:val="00F7782B"/>
    <w:rsid w:val="00F82C0E"/>
    <w:rsid w:val="00F8489B"/>
    <w:rsid w:val="00F96D7E"/>
    <w:rsid w:val="00FA0E25"/>
    <w:rsid w:val="00FA59B8"/>
    <w:rsid w:val="00FA5A8B"/>
    <w:rsid w:val="00FB056A"/>
    <w:rsid w:val="00FB12CC"/>
    <w:rsid w:val="00FB6C3D"/>
    <w:rsid w:val="00FD7239"/>
    <w:rsid w:val="00FD74DC"/>
    <w:rsid w:val="00FD7585"/>
    <w:rsid w:val="00FE1428"/>
    <w:rsid w:val="00FE79A7"/>
    <w:rsid w:val="00FF662B"/>
    <w:rsid w:val="00FF6908"/>
    <w:rsid w:val="00FF7A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67272"/>
  <w15:docId w15:val="{8009D61C-31BE-420F-9E31-AB7E5067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589"/>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E53F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F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3F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11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89"/>
    <w:pPr>
      <w:ind w:left="720"/>
    </w:pPr>
  </w:style>
  <w:style w:type="paragraph" w:styleId="BalloonText">
    <w:name w:val="Balloon Text"/>
    <w:basedOn w:val="Normal"/>
    <w:link w:val="BalloonTextChar"/>
    <w:uiPriority w:val="99"/>
    <w:semiHidden/>
    <w:unhideWhenUsed/>
    <w:rsid w:val="006E647E"/>
    <w:rPr>
      <w:rFonts w:ascii="Tahoma" w:hAnsi="Tahoma" w:cs="Tahoma"/>
      <w:sz w:val="16"/>
      <w:szCs w:val="16"/>
    </w:rPr>
  </w:style>
  <w:style w:type="character" w:customStyle="1" w:styleId="BalloonTextChar">
    <w:name w:val="Balloon Text Char"/>
    <w:basedOn w:val="DefaultParagraphFont"/>
    <w:link w:val="BalloonText"/>
    <w:uiPriority w:val="99"/>
    <w:semiHidden/>
    <w:rsid w:val="006E647E"/>
    <w:rPr>
      <w:rFonts w:ascii="Tahoma" w:eastAsia="Times New Roman" w:hAnsi="Tahoma" w:cs="Tahoma"/>
      <w:sz w:val="16"/>
      <w:szCs w:val="16"/>
    </w:rPr>
  </w:style>
  <w:style w:type="character" w:styleId="Hyperlink">
    <w:name w:val="Hyperlink"/>
    <w:basedOn w:val="DefaultParagraphFont"/>
    <w:uiPriority w:val="99"/>
    <w:unhideWhenUsed/>
    <w:rsid w:val="00E93FF5"/>
    <w:rPr>
      <w:color w:val="0000FF"/>
      <w:u w:val="single"/>
    </w:rPr>
  </w:style>
  <w:style w:type="character" w:customStyle="1" w:styleId="Heading2Char">
    <w:name w:val="Heading 2 Char"/>
    <w:basedOn w:val="DefaultParagraphFont"/>
    <w:link w:val="Heading2"/>
    <w:uiPriority w:val="9"/>
    <w:rsid w:val="00E53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3FC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53FCA"/>
    <w:rPr>
      <w:rFonts w:asciiTheme="majorHAnsi" w:eastAsiaTheme="majorEastAsia" w:hAnsiTheme="majorHAnsi" w:cstheme="majorBidi"/>
      <w:b/>
      <w:bCs/>
      <w:color w:val="4F81BD" w:themeColor="accent1"/>
    </w:rPr>
  </w:style>
  <w:style w:type="table" w:styleId="TableGrid">
    <w:name w:val="Table Grid"/>
    <w:basedOn w:val="TableNormal"/>
    <w:uiPriority w:val="59"/>
    <w:rsid w:val="00E5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0129"/>
    <w:rPr>
      <w:b/>
      <w:bCs/>
    </w:rPr>
  </w:style>
  <w:style w:type="paragraph" w:styleId="NormalWeb">
    <w:name w:val="Normal (Web)"/>
    <w:basedOn w:val="Normal"/>
    <w:uiPriority w:val="99"/>
    <w:unhideWhenUsed/>
    <w:rsid w:val="00BE0129"/>
    <w:pPr>
      <w:spacing w:before="100" w:beforeAutospacing="1" w:after="100" w:afterAutospacing="1"/>
    </w:pPr>
    <w:rPr>
      <w:rFonts w:ascii="Times New Roman" w:hAnsi="Times New Roman"/>
      <w:sz w:val="24"/>
      <w:szCs w:val="24"/>
      <w:lang w:eastAsia="da-DK"/>
    </w:rPr>
  </w:style>
  <w:style w:type="character" w:styleId="HTMLCite">
    <w:name w:val="HTML Cite"/>
    <w:basedOn w:val="DefaultParagraphFont"/>
    <w:uiPriority w:val="99"/>
    <w:semiHidden/>
    <w:unhideWhenUsed/>
    <w:rsid w:val="00A46F76"/>
    <w:rPr>
      <w:i/>
      <w:iCs/>
    </w:rPr>
  </w:style>
  <w:style w:type="character" w:customStyle="1" w:styleId="st">
    <w:name w:val="st"/>
    <w:basedOn w:val="DefaultParagraphFont"/>
    <w:rsid w:val="00A46F76"/>
  </w:style>
  <w:style w:type="character" w:styleId="Emphasis">
    <w:name w:val="Emphasis"/>
    <w:basedOn w:val="DefaultParagraphFont"/>
    <w:uiPriority w:val="20"/>
    <w:qFormat/>
    <w:rsid w:val="00A46F76"/>
    <w:rPr>
      <w:i/>
      <w:iCs/>
    </w:rPr>
  </w:style>
  <w:style w:type="character" w:customStyle="1" w:styleId="apple-converted-space">
    <w:name w:val="apple-converted-space"/>
    <w:basedOn w:val="DefaultParagraphFont"/>
    <w:rsid w:val="00A46F76"/>
  </w:style>
  <w:style w:type="paragraph" w:customStyle="1" w:styleId="Default">
    <w:name w:val="Default"/>
    <w:rsid w:val="00CC7179"/>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11B16"/>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semiHidden/>
    <w:rsid w:val="00211B16"/>
    <w:rPr>
      <w:sz w:val="20"/>
      <w:szCs w:val="20"/>
      <w:lang w:val="en-CA"/>
    </w:rPr>
  </w:style>
  <w:style w:type="character" w:styleId="FootnoteReference">
    <w:name w:val="footnote reference"/>
    <w:basedOn w:val="DefaultParagraphFont"/>
    <w:uiPriority w:val="99"/>
    <w:semiHidden/>
    <w:unhideWhenUsed/>
    <w:rsid w:val="00211B16"/>
    <w:rPr>
      <w:vertAlign w:val="superscript"/>
    </w:rPr>
  </w:style>
  <w:style w:type="character" w:customStyle="1" w:styleId="Heading4Char">
    <w:name w:val="Heading 4 Char"/>
    <w:basedOn w:val="DefaultParagraphFont"/>
    <w:link w:val="Heading4"/>
    <w:uiPriority w:val="9"/>
    <w:rsid w:val="0068115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5198"/>
    <w:pPr>
      <w:tabs>
        <w:tab w:val="center" w:pos="4819"/>
        <w:tab w:val="right" w:pos="9638"/>
      </w:tabs>
    </w:pPr>
  </w:style>
  <w:style w:type="character" w:customStyle="1" w:styleId="HeaderChar">
    <w:name w:val="Header Char"/>
    <w:basedOn w:val="DefaultParagraphFont"/>
    <w:link w:val="Header"/>
    <w:uiPriority w:val="99"/>
    <w:rsid w:val="00E25198"/>
    <w:rPr>
      <w:rFonts w:ascii="Calibri" w:eastAsia="Times New Roman" w:hAnsi="Calibri" w:cs="Times New Roman"/>
    </w:rPr>
  </w:style>
  <w:style w:type="paragraph" w:styleId="Footer">
    <w:name w:val="footer"/>
    <w:basedOn w:val="Normal"/>
    <w:link w:val="FooterChar"/>
    <w:uiPriority w:val="99"/>
    <w:unhideWhenUsed/>
    <w:rsid w:val="00E25198"/>
    <w:pPr>
      <w:tabs>
        <w:tab w:val="center" w:pos="4819"/>
        <w:tab w:val="right" w:pos="9638"/>
      </w:tabs>
    </w:pPr>
  </w:style>
  <w:style w:type="character" w:customStyle="1" w:styleId="FooterChar">
    <w:name w:val="Footer Char"/>
    <w:basedOn w:val="DefaultParagraphFont"/>
    <w:link w:val="Footer"/>
    <w:uiPriority w:val="99"/>
    <w:rsid w:val="00E25198"/>
    <w:rPr>
      <w:rFonts w:ascii="Calibri" w:eastAsia="Times New Roman" w:hAnsi="Calibri" w:cs="Times New Roman"/>
    </w:rPr>
  </w:style>
  <w:style w:type="character" w:styleId="FollowedHyperlink">
    <w:name w:val="FollowedHyperlink"/>
    <w:basedOn w:val="DefaultParagraphFont"/>
    <w:uiPriority w:val="99"/>
    <w:semiHidden/>
    <w:unhideWhenUsed/>
    <w:rsid w:val="003A64AE"/>
    <w:rPr>
      <w:color w:val="800080" w:themeColor="followedHyperlink"/>
      <w:u w:val="single"/>
    </w:rPr>
  </w:style>
  <w:style w:type="character" w:styleId="UnresolvedMention">
    <w:name w:val="Unresolved Mention"/>
    <w:basedOn w:val="DefaultParagraphFont"/>
    <w:uiPriority w:val="99"/>
    <w:semiHidden/>
    <w:unhideWhenUsed/>
    <w:rsid w:val="00B940D0"/>
    <w:rPr>
      <w:color w:val="605E5C"/>
      <w:shd w:val="clear" w:color="auto" w:fill="E1DFDD"/>
    </w:rPr>
  </w:style>
  <w:style w:type="character" w:customStyle="1" w:styleId="src-components-transcription-transcriptblock-transcripttext-transcripttext--utterancetext">
    <w:name w:val="src-components-transcription-transcriptblock-transcripttext-transcripttext--utterancetext"/>
    <w:basedOn w:val="DefaultParagraphFont"/>
    <w:rsid w:val="0089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331">
      <w:bodyDiv w:val="1"/>
      <w:marLeft w:val="0"/>
      <w:marRight w:val="0"/>
      <w:marTop w:val="0"/>
      <w:marBottom w:val="0"/>
      <w:divBdr>
        <w:top w:val="none" w:sz="0" w:space="0" w:color="auto"/>
        <w:left w:val="none" w:sz="0" w:space="0" w:color="auto"/>
        <w:bottom w:val="none" w:sz="0" w:space="0" w:color="auto"/>
        <w:right w:val="none" w:sz="0" w:space="0" w:color="auto"/>
      </w:divBdr>
    </w:div>
    <w:div w:id="39062485">
      <w:bodyDiv w:val="1"/>
      <w:marLeft w:val="0"/>
      <w:marRight w:val="0"/>
      <w:marTop w:val="0"/>
      <w:marBottom w:val="0"/>
      <w:divBdr>
        <w:top w:val="none" w:sz="0" w:space="0" w:color="auto"/>
        <w:left w:val="none" w:sz="0" w:space="0" w:color="auto"/>
        <w:bottom w:val="none" w:sz="0" w:space="0" w:color="auto"/>
        <w:right w:val="none" w:sz="0" w:space="0" w:color="auto"/>
      </w:divBdr>
    </w:div>
    <w:div w:id="50622498">
      <w:bodyDiv w:val="1"/>
      <w:marLeft w:val="0"/>
      <w:marRight w:val="0"/>
      <w:marTop w:val="0"/>
      <w:marBottom w:val="0"/>
      <w:divBdr>
        <w:top w:val="none" w:sz="0" w:space="0" w:color="auto"/>
        <w:left w:val="none" w:sz="0" w:space="0" w:color="auto"/>
        <w:bottom w:val="none" w:sz="0" w:space="0" w:color="auto"/>
        <w:right w:val="none" w:sz="0" w:space="0" w:color="auto"/>
      </w:divBdr>
    </w:div>
    <w:div w:id="56705232">
      <w:bodyDiv w:val="1"/>
      <w:marLeft w:val="0"/>
      <w:marRight w:val="0"/>
      <w:marTop w:val="0"/>
      <w:marBottom w:val="0"/>
      <w:divBdr>
        <w:top w:val="none" w:sz="0" w:space="0" w:color="auto"/>
        <w:left w:val="none" w:sz="0" w:space="0" w:color="auto"/>
        <w:bottom w:val="none" w:sz="0" w:space="0" w:color="auto"/>
        <w:right w:val="none" w:sz="0" w:space="0" w:color="auto"/>
      </w:divBdr>
    </w:div>
    <w:div w:id="72897364">
      <w:bodyDiv w:val="1"/>
      <w:marLeft w:val="0"/>
      <w:marRight w:val="0"/>
      <w:marTop w:val="0"/>
      <w:marBottom w:val="0"/>
      <w:divBdr>
        <w:top w:val="none" w:sz="0" w:space="0" w:color="auto"/>
        <w:left w:val="none" w:sz="0" w:space="0" w:color="auto"/>
        <w:bottom w:val="none" w:sz="0" w:space="0" w:color="auto"/>
        <w:right w:val="none" w:sz="0" w:space="0" w:color="auto"/>
      </w:divBdr>
    </w:div>
    <w:div w:id="80950650">
      <w:bodyDiv w:val="1"/>
      <w:marLeft w:val="0"/>
      <w:marRight w:val="0"/>
      <w:marTop w:val="0"/>
      <w:marBottom w:val="0"/>
      <w:divBdr>
        <w:top w:val="none" w:sz="0" w:space="0" w:color="auto"/>
        <w:left w:val="none" w:sz="0" w:space="0" w:color="auto"/>
        <w:bottom w:val="none" w:sz="0" w:space="0" w:color="auto"/>
        <w:right w:val="none" w:sz="0" w:space="0" w:color="auto"/>
      </w:divBdr>
    </w:div>
    <w:div w:id="140656392">
      <w:bodyDiv w:val="1"/>
      <w:marLeft w:val="0"/>
      <w:marRight w:val="0"/>
      <w:marTop w:val="0"/>
      <w:marBottom w:val="0"/>
      <w:divBdr>
        <w:top w:val="none" w:sz="0" w:space="0" w:color="auto"/>
        <w:left w:val="none" w:sz="0" w:space="0" w:color="auto"/>
        <w:bottom w:val="none" w:sz="0" w:space="0" w:color="auto"/>
        <w:right w:val="none" w:sz="0" w:space="0" w:color="auto"/>
      </w:divBdr>
    </w:div>
    <w:div w:id="194118586">
      <w:bodyDiv w:val="1"/>
      <w:marLeft w:val="0"/>
      <w:marRight w:val="0"/>
      <w:marTop w:val="0"/>
      <w:marBottom w:val="0"/>
      <w:divBdr>
        <w:top w:val="none" w:sz="0" w:space="0" w:color="auto"/>
        <w:left w:val="none" w:sz="0" w:space="0" w:color="auto"/>
        <w:bottom w:val="none" w:sz="0" w:space="0" w:color="auto"/>
        <w:right w:val="none" w:sz="0" w:space="0" w:color="auto"/>
      </w:divBdr>
      <w:divsChild>
        <w:div w:id="1913931184">
          <w:marLeft w:val="432"/>
          <w:marRight w:val="0"/>
          <w:marTop w:val="115"/>
          <w:marBottom w:val="0"/>
          <w:divBdr>
            <w:top w:val="none" w:sz="0" w:space="0" w:color="auto"/>
            <w:left w:val="none" w:sz="0" w:space="0" w:color="auto"/>
            <w:bottom w:val="none" w:sz="0" w:space="0" w:color="auto"/>
            <w:right w:val="none" w:sz="0" w:space="0" w:color="auto"/>
          </w:divBdr>
        </w:div>
      </w:divsChild>
    </w:div>
    <w:div w:id="211819092">
      <w:bodyDiv w:val="1"/>
      <w:marLeft w:val="0"/>
      <w:marRight w:val="0"/>
      <w:marTop w:val="0"/>
      <w:marBottom w:val="0"/>
      <w:divBdr>
        <w:top w:val="none" w:sz="0" w:space="0" w:color="auto"/>
        <w:left w:val="none" w:sz="0" w:space="0" w:color="auto"/>
        <w:bottom w:val="none" w:sz="0" w:space="0" w:color="auto"/>
        <w:right w:val="none" w:sz="0" w:space="0" w:color="auto"/>
      </w:divBdr>
    </w:div>
    <w:div w:id="324237478">
      <w:bodyDiv w:val="1"/>
      <w:marLeft w:val="0"/>
      <w:marRight w:val="0"/>
      <w:marTop w:val="0"/>
      <w:marBottom w:val="0"/>
      <w:divBdr>
        <w:top w:val="none" w:sz="0" w:space="0" w:color="auto"/>
        <w:left w:val="none" w:sz="0" w:space="0" w:color="auto"/>
        <w:bottom w:val="none" w:sz="0" w:space="0" w:color="auto"/>
        <w:right w:val="none" w:sz="0" w:space="0" w:color="auto"/>
      </w:divBdr>
      <w:divsChild>
        <w:div w:id="1208762136">
          <w:marLeft w:val="0"/>
          <w:marRight w:val="0"/>
          <w:marTop w:val="0"/>
          <w:marBottom w:val="0"/>
          <w:divBdr>
            <w:top w:val="none" w:sz="0" w:space="0" w:color="auto"/>
            <w:left w:val="none" w:sz="0" w:space="0" w:color="auto"/>
            <w:bottom w:val="none" w:sz="0" w:space="0" w:color="auto"/>
            <w:right w:val="none" w:sz="0" w:space="0" w:color="auto"/>
          </w:divBdr>
          <w:divsChild>
            <w:div w:id="982347975">
              <w:marLeft w:val="0"/>
              <w:marRight w:val="0"/>
              <w:marTop w:val="0"/>
              <w:marBottom w:val="0"/>
              <w:divBdr>
                <w:top w:val="none" w:sz="0" w:space="0" w:color="auto"/>
                <w:left w:val="none" w:sz="0" w:space="0" w:color="auto"/>
                <w:bottom w:val="none" w:sz="0" w:space="0" w:color="auto"/>
                <w:right w:val="none" w:sz="0" w:space="0" w:color="auto"/>
              </w:divBdr>
            </w:div>
            <w:div w:id="459810742">
              <w:marLeft w:val="0"/>
              <w:marRight w:val="0"/>
              <w:marTop w:val="0"/>
              <w:marBottom w:val="0"/>
              <w:divBdr>
                <w:top w:val="none" w:sz="0" w:space="0" w:color="auto"/>
                <w:left w:val="none" w:sz="0" w:space="0" w:color="auto"/>
                <w:bottom w:val="none" w:sz="0" w:space="0" w:color="auto"/>
                <w:right w:val="none" w:sz="0" w:space="0" w:color="auto"/>
              </w:divBdr>
            </w:div>
            <w:div w:id="2054228752">
              <w:marLeft w:val="0"/>
              <w:marRight w:val="0"/>
              <w:marTop w:val="0"/>
              <w:marBottom w:val="0"/>
              <w:divBdr>
                <w:top w:val="none" w:sz="0" w:space="0" w:color="auto"/>
                <w:left w:val="none" w:sz="0" w:space="0" w:color="auto"/>
                <w:bottom w:val="none" w:sz="0" w:space="0" w:color="auto"/>
                <w:right w:val="none" w:sz="0" w:space="0" w:color="auto"/>
              </w:divBdr>
            </w:div>
            <w:div w:id="1625040502">
              <w:marLeft w:val="0"/>
              <w:marRight w:val="0"/>
              <w:marTop w:val="0"/>
              <w:marBottom w:val="0"/>
              <w:divBdr>
                <w:top w:val="none" w:sz="0" w:space="0" w:color="auto"/>
                <w:left w:val="none" w:sz="0" w:space="0" w:color="auto"/>
                <w:bottom w:val="none" w:sz="0" w:space="0" w:color="auto"/>
                <w:right w:val="none" w:sz="0" w:space="0" w:color="auto"/>
              </w:divBdr>
            </w:div>
            <w:div w:id="575751571">
              <w:marLeft w:val="0"/>
              <w:marRight w:val="0"/>
              <w:marTop w:val="0"/>
              <w:marBottom w:val="0"/>
              <w:divBdr>
                <w:top w:val="none" w:sz="0" w:space="0" w:color="auto"/>
                <w:left w:val="none" w:sz="0" w:space="0" w:color="auto"/>
                <w:bottom w:val="none" w:sz="0" w:space="0" w:color="auto"/>
                <w:right w:val="none" w:sz="0" w:space="0" w:color="auto"/>
              </w:divBdr>
            </w:div>
            <w:div w:id="1174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088">
      <w:bodyDiv w:val="1"/>
      <w:marLeft w:val="0"/>
      <w:marRight w:val="0"/>
      <w:marTop w:val="0"/>
      <w:marBottom w:val="0"/>
      <w:divBdr>
        <w:top w:val="none" w:sz="0" w:space="0" w:color="auto"/>
        <w:left w:val="none" w:sz="0" w:space="0" w:color="auto"/>
        <w:bottom w:val="none" w:sz="0" w:space="0" w:color="auto"/>
        <w:right w:val="none" w:sz="0" w:space="0" w:color="auto"/>
      </w:divBdr>
    </w:div>
    <w:div w:id="552303885">
      <w:bodyDiv w:val="1"/>
      <w:marLeft w:val="0"/>
      <w:marRight w:val="0"/>
      <w:marTop w:val="0"/>
      <w:marBottom w:val="0"/>
      <w:divBdr>
        <w:top w:val="none" w:sz="0" w:space="0" w:color="auto"/>
        <w:left w:val="none" w:sz="0" w:space="0" w:color="auto"/>
        <w:bottom w:val="none" w:sz="0" w:space="0" w:color="auto"/>
        <w:right w:val="none" w:sz="0" w:space="0" w:color="auto"/>
      </w:divBdr>
    </w:div>
    <w:div w:id="554895692">
      <w:bodyDiv w:val="1"/>
      <w:marLeft w:val="0"/>
      <w:marRight w:val="0"/>
      <w:marTop w:val="0"/>
      <w:marBottom w:val="0"/>
      <w:divBdr>
        <w:top w:val="none" w:sz="0" w:space="0" w:color="auto"/>
        <w:left w:val="none" w:sz="0" w:space="0" w:color="auto"/>
        <w:bottom w:val="none" w:sz="0" w:space="0" w:color="auto"/>
        <w:right w:val="none" w:sz="0" w:space="0" w:color="auto"/>
      </w:divBdr>
    </w:div>
    <w:div w:id="574320205">
      <w:bodyDiv w:val="1"/>
      <w:marLeft w:val="0"/>
      <w:marRight w:val="0"/>
      <w:marTop w:val="0"/>
      <w:marBottom w:val="0"/>
      <w:divBdr>
        <w:top w:val="none" w:sz="0" w:space="0" w:color="auto"/>
        <w:left w:val="none" w:sz="0" w:space="0" w:color="auto"/>
        <w:bottom w:val="none" w:sz="0" w:space="0" w:color="auto"/>
        <w:right w:val="none" w:sz="0" w:space="0" w:color="auto"/>
      </w:divBdr>
    </w:div>
    <w:div w:id="608241139">
      <w:bodyDiv w:val="1"/>
      <w:marLeft w:val="0"/>
      <w:marRight w:val="0"/>
      <w:marTop w:val="0"/>
      <w:marBottom w:val="0"/>
      <w:divBdr>
        <w:top w:val="none" w:sz="0" w:space="0" w:color="auto"/>
        <w:left w:val="none" w:sz="0" w:space="0" w:color="auto"/>
        <w:bottom w:val="none" w:sz="0" w:space="0" w:color="auto"/>
        <w:right w:val="none" w:sz="0" w:space="0" w:color="auto"/>
      </w:divBdr>
    </w:div>
    <w:div w:id="694767589">
      <w:bodyDiv w:val="1"/>
      <w:marLeft w:val="0"/>
      <w:marRight w:val="0"/>
      <w:marTop w:val="0"/>
      <w:marBottom w:val="0"/>
      <w:divBdr>
        <w:top w:val="none" w:sz="0" w:space="0" w:color="auto"/>
        <w:left w:val="none" w:sz="0" w:space="0" w:color="auto"/>
        <w:bottom w:val="none" w:sz="0" w:space="0" w:color="auto"/>
        <w:right w:val="none" w:sz="0" w:space="0" w:color="auto"/>
      </w:divBdr>
    </w:div>
    <w:div w:id="712969127">
      <w:bodyDiv w:val="1"/>
      <w:marLeft w:val="0"/>
      <w:marRight w:val="0"/>
      <w:marTop w:val="0"/>
      <w:marBottom w:val="0"/>
      <w:divBdr>
        <w:top w:val="none" w:sz="0" w:space="0" w:color="auto"/>
        <w:left w:val="none" w:sz="0" w:space="0" w:color="auto"/>
        <w:bottom w:val="none" w:sz="0" w:space="0" w:color="auto"/>
        <w:right w:val="none" w:sz="0" w:space="0" w:color="auto"/>
      </w:divBdr>
    </w:div>
    <w:div w:id="736323803">
      <w:bodyDiv w:val="1"/>
      <w:marLeft w:val="0"/>
      <w:marRight w:val="0"/>
      <w:marTop w:val="0"/>
      <w:marBottom w:val="0"/>
      <w:divBdr>
        <w:top w:val="none" w:sz="0" w:space="0" w:color="auto"/>
        <w:left w:val="none" w:sz="0" w:space="0" w:color="auto"/>
        <w:bottom w:val="none" w:sz="0" w:space="0" w:color="auto"/>
        <w:right w:val="none" w:sz="0" w:space="0" w:color="auto"/>
      </w:divBdr>
    </w:div>
    <w:div w:id="740444294">
      <w:bodyDiv w:val="1"/>
      <w:marLeft w:val="0"/>
      <w:marRight w:val="0"/>
      <w:marTop w:val="0"/>
      <w:marBottom w:val="0"/>
      <w:divBdr>
        <w:top w:val="none" w:sz="0" w:space="0" w:color="auto"/>
        <w:left w:val="none" w:sz="0" w:space="0" w:color="auto"/>
        <w:bottom w:val="none" w:sz="0" w:space="0" w:color="auto"/>
        <w:right w:val="none" w:sz="0" w:space="0" w:color="auto"/>
      </w:divBdr>
    </w:div>
    <w:div w:id="746535936">
      <w:bodyDiv w:val="1"/>
      <w:marLeft w:val="0"/>
      <w:marRight w:val="0"/>
      <w:marTop w:val="0"/>
      <w:marBottom w:val="0"/>
      <w:divBdr>
        <w:top w:val="none" w:sz="0" w:space="0" w:color="auto"/>
        <w:left w:val="none" w:sz="0" w:space="0" w:color="auto"/>
        <w:bottom w:val="none" w:sz="0" w:space="0" w:color="auto"/>
        <w:right w:val="none" w:sz="0" w:space="0" w:color="auto"/>
      </w:divBdr>
    </w:div>
    <w:div w:id="751388593">
      <w:bodyDiv w:val="1"/>
      <w:marLeft w:val="0"/>
      <w:marRight w:val="0"/>
      <w:marTop w:val="0"/>
      <w:marBottom w:val="0"/>
      <w:divBdr>
        <w:top w:val="none" w:sz="0" w:space="0" w:color="auto"/>
        <w:left w:val="none" w:sz="0" w:space="0" w:color="auto"/>
        <w:bottom w:val="none" w:sz="0" w:space="0" w:color="auto"/>
        <w:right w:val="none" w:sz="0" w:space="0" w:color="auto"/>
      </w:divBdr>
    </w:div>
    <w:div w:id="760681253">
      <w:bodyDiv w:val="1"/>
      <w:marLeft w:val="0"/>
      <w:marRight w:val="0"/>
      <w:marTop w:val="0"/>
      <w:marBottom w:val="0"/>
      <w:divBdr>
        <w:top w:val="none" w:sz="0" w:space="0" w:color="auto"/>
        <w:left w:val="none" w:sz="0" w:space="0" w:color="auto"/>
        <w:bottom w:val="none" w:sz="0" w:space="0" w:color="auto"/>
        <w:right w:val="none" w:sz="0" w:space="0" w:color="auto"/>
      </w:divBdr>
    </w:div>
    <w:div w:id="767507365">
      <w:bodyDiv w:val="1"/>
      <w:marLeft w:val="0"/>
      <w:marRight w:val="0"/>
      <w:marTop w:val="0"/>
      <w:marBottom w:val="0"/>
      <w:divBdr>
        <w:top w:val="none" w:sz="0" w:space="0" w:color="auto"/>
        <w:left w:val="none" w:sz="0" w:space="0" w:color="auto"/>
        <w:bottom w:val="none" w:sz="0" w:space="0" w:color="auto"/>
        <w:right w:val="none" w:sz="0" w:space="0" w:color="auto"/>
      </w:divBdr>
    </w:div>
    <w:div w:id="812018655">
      <w:bodyDiv w:val="1"/>
      <w:marLeft w:val="0"/>
      <w:marRight w:val="0"/>
      <w:marTop w:val="0"/>
      <w:marBottom w:val="0"/>
      <w:divBdr>
        <w:top w:val="none" w:sz="0" w:space="0" w:color="auto"/>
        <w:left w:val="none" w:sz="0" w:space="0" w:color="auto"/>
        <w:bottom w:val="none" w:sz="0" w:space="0" w:color="auto"/>
        <w:right w:val="none" w:sz="0" w:space="0" w:color="auto"/>
      </w:divBdr>
    </w:div>
    <w:div w:id="813333713">
      <w:bodyDiv w:val="1"/>
      <w:marLeft w:val="0"/>
      <w:marRight w:val="0"/>
      <w:marTop w:val="0"/>
      <w:marBottom w:val="0"/>
      <w:divBdr>
        <w:top w:val="none" w:sz="0" w:space="0" w:color="auto"/>
        <w:left w:val="none" w:sz="0" w:space="0" w:color="auto"/>
        <w:bottom w:val="none" w:sz="0" w:space="0" w:color="auto"/>
        <w:right w:val="none" w:sz="0" w:space="0" w:color="auto"/>
      </w:divBdr>
    </w:div>
    <w:div w:id="830411675">
      <w:bodyDiv w:val="1"/>
      <w:marLeft w:val="0"/>
      <w:marRight w:val="0"/>
      <w:marTop w:val="0"/>
      <w:marBottom w:val="0"/>
      <w:divBdr>
        <w:top w:val="none" w:sz="0" w:space="0" w:color="auto"/>
        <w:left w:val="none" w:sz="0" w:space="0" w:color="auto"/>
        <w:bottom w:val="none" w:sz="0" w:space="0" w:color="auto"/>
        <w:right w:val="none" w:sz="0" w:space="0" w:color="auto"/>
      </w:divBdr>
    </w:div>
    <w:div w:id="856427419">
      <w:bodyDiv w:val="1"/>
      <w:marLeft w:val="0"/>
      <w:marRight w:val="0"/>
      <w:marTop w:val="0"/>
      <w:marBottom w:val="0"/>
      <w:divBdr>
        <w:top w:val="none" w:sz="0" w:space="0" w:color="auto"/>
        <w:left w:val="none" w:sz="0" w:space="0" w:color="auto"/>
        <w:bottom w:val="none" w:sz="0" w:space="0" w:color="auto"/>
        <w:right w:val="none" w:sz="0" w:space="0" w:color="auto"/>
      </w:divBdr>
    </w:div>
    <w:div w:id="934555216">
      <w:bodyDiv w:val="1"/>
      <w:marLeft w:val="0"/>
      <w:marRight w:val="0"/>
      <w:marTop w:val="0"/>
      <w:marBottom w:val="0"/>
      <w:divBdr>
        <w:top w:val="none" w:sz="0" w:space="0" w:color="auto"/>
        <w:left w:val="none" w:sz="0" w:space="0" w:color="auto"/>
        <w:bottom w:val="none" w:sz="0" w:space="0" w:color="auto"/>
        <w:right w:val="none" w:sz="0" w:space="0" w:color="auto"/>
      </w:divBdr>
    </w:div>
    <w:div w:id="950016859">
      <w:bodyDiv w:val="1"/>
      <w:marLeft w:val="0"/>
      <w:marRight w:val="0"/>
      <w:marTop w:val="0"/>
      <w:marBottom w:val="0"/>
      <w:divBdr>
        <w:top w:val="none" w:sz="0" w:space="0" w:color="auto"/>
        <w:left w:val="none" w:sz="0" w:space="0" w:color="auto"/>
        <w:bottom w:val="none" w:sz="0" w:space="0" w:color="auto"/>
        <w:right w:val="none" w:sz="0" w:space="0" w:color="auto"/>
      </w:divBdr>
      <w:divsChild>
        <w:div w:id="222258975">
          <w:marLeft w:val="45"/>
          <w:marRight w:val="45"/>
          <w:marTop w:val="0"/>
          <w:marBottom w:val="0"/>
          <w:divBdr>
            <w:top w:val="none" w:sz="0" w:space="0" w:color="auto"/>
            <w:left w:val="none" w:sz="0" w:space="0" w:color="auto"/>
            <w:bottom w:val="none" w:sz="0" w:space="0" w:color="auto"/>
            <w:right w:val="none" w:sz="0" w:space="0" w:color="auto"/>
          </w:divBdr>
          <w:divsChild>
            <w:div w:id="3654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6286">
      <w:bodyDiv w:val="1"/>
      <w:marLeft w:val="0"/>
      <w:marRight w:val="0"/>
      <w:marTop w:val="0"/>
      <w:marBottom w:val="0"/>
      <w:divBdr>
        <w:top w:val="none" w:sz="0" w:space="0" w:color="auto"/>
        <w:left w:val="none" w:sz="0" w:space="0" w:color="auto"/>
        <w:bottom w:val="none" w:sz="0" w:space="0" w:color="auto"/>
        <w:right w:val="none" w:sz="0" w:space="0" w:color="auto"/>
      </w:divBdr>
    </w:div>
    <w:div w:id="1030498209">
      <w:bodyDiv w:val="1"/>
      <w:marLeft w:val="0"/>
      <w:marRight w:val="0"/>
      <w:marTop w:val="0"/>
      <w:marBottom w:val="0"/>
      <w:divBdr>
        <w:top w:val="none" w:sz="0" w:space="0" w:color="auto"/>
        <w:left w:val="none" w:sz="0" w:space="0" w:color="auto"/>
        <w:bottom w:val="none" w:sz="0" w:space="0" w:color="auto"/>
        <w:right w:val="none" w:sz="0" w:space="0" w:color="auto"/>
      </w:divBdr>
    </w:div>
    <w:div w:id="1129516769">
      <w:bodyDiv w:val="1"/>
      <w:marLeft w:val="0"/>
      <w:marRight w:val="0"/>
      <w:marTop w:val="0"/>
      <w:marBottom w:val="0"/>
      <w:divBdr>
        <w:top w:val="none" w:sz="0" w:space="0" w:color="auto"/>
        <w:left w:val="none" w:sz="0" w:space="0" w:color="auto"/>
        <w:bottom w:val="none" w:sz="0" w:space="0" w:color="auto"/>
        <w:right w:val="none" w:sz="0" w:space="0" w:color="auto"/>
      </w:divBdr>
    </w:div>
    <w:div w:id="1142581363">
      <w:bodyDiv w:val="1"/>
      <w:marLeft w:val="0"/>
      <w:marRight w:val="0"/>
      <w:marTop w:val="0"/>
      <w:marBottom w:val="0"/>
      <w:divBdr>
        <w:top w:val="none" w:sz="0" w:space="0" w:color="auto"/>
        <w:left w:val="none" w:sz="0" w:space="0" w:color="auto"/>
        <w:bottom w:val="none" w:sz="0" w:space="0" w:color="auto"/>
        <w:right w:val="none" w:sz="0" w:space="0" w:color="auto"/>
      </w:divBdr>
    </w:div>
    <w:div w:id="1211305697">
      <w:bodyDiv w:val="1"/>
      <w:marLeft w:val="0"/>
      <w:marRight w:val="0"/>
      <w:marTop w:val="0"/>
      <w:marBottom w:val="0"/>
      <w:divBdr>
        <w:top w:val="none" w:sz="0" w:space="0" w:color="auto"/>
        <w:left w:val="none" w:sz="0" w:space="0" w:color="auto"/>
        <w:bottom w:val="none" w:sz="0" w:space="0" w:color="auto"/>
        <w:right w:val="none" w:sz="0" w:space="0" w:color="auto"/>
      </w:divBdr>
    </w:div>
    <w:div w:id="1214779188">
      <w:bodyDiv w:val="1"/>
      <w:marLeft w:val="0"/>
      <w:marRight w:val="0"/>
      <w:marTop w:val="0"/>
      <w:marBottom w:val="0"/>
      <w:divBdr>
        <w:top w:val="none" w:sz="0" w:space="0" w:color="auto"/>
        <w:left w:val="none" w:sz="0" w:space="0" w:color="auto"/>
        <w:bottom w:val="none" w:sz="0" w:space="0" w:color="auto"/>
        <w:right w:val="none" w:sz="0" w:space="0" w:color="auto"/>
      </w:divBdr>
    </w:div>
    <w:div w:id="1221401635">
      <w:bodyDiv w:val="1"/>
      <w:marLeft w:val="0"/>
      <w:marRight w:val="0"/>
      <w:marTop w:val="0"/>
      <w:marBottom w:val="0"/>
      <w:divBdr>
        <w:top w:val="none" w:sz="0" w:space="0" w:color="auto"/>
        <w:left w:val="none" w:sz="0" w:space="0" w:color="auto"/>
        <w:bottom w:val="none" w:sz="0" w:space="0" w:color="auto"/>
        <w:right w:val="none" w:sz="0" w:space="0" w:color="auto"/>
      </w:divBdr>
    </w:div>
    <w:div w:id="1333531556">
      <w:bodyDiv w:val="1"/>
      <w:marLeft w:val="0"/>
      <w:marRight w:val="0"/>
      <w:marTop w:val="0"/>
      <w:marBottom w:val="0"/>
      <w:divBdr>
        <w:top w:val="none" w:sz="0" w:space="0" w:color="auto"/>
        <w:left w:val="none" w:sz="0" w:space="0" w:color="auto"/>
        <w:bottom w:val="none" w:sz="0" w:space="0" w:color="auto"/>
        <w:right w:val="none" w:sz="0" w:space="0" w:color="auto"/>
      </w:divBdr>
    </w:div>
    <w:div w:id="1392197184">
      <w:bodyDiv w:val="1"/>
      <w:marLeft w:val="0"/>
      <w:marRight w:val="0"/>
      <w:marTop w:val="0"/>
      <w:marBottom w:val="0"/>
      <w:divBdr>
        <w:top w:val="none" w:sz="0" w:space="0" w:color="auto"/>
        <w:left w:val="none" w:sz="0" w:space="0" w:color="auto"/>
        <w:bottom w:val="none" w:sz="0" w:space="0" w:color="auto"/>
        <w:right w:val="none" w:sz="0" w:space="0" w:color="auto"/>
      </w:divBdr>
    </w:div>
    <w:div w:id="1403403857">
      <w:bodyDiv w:val="1"/>
      <w:marLeft w:val="0"/>
      <w:marRight w:val="0"/>
      <w:marTop w:val="0"/>
      <w:marBottom w:val="0"/>
      <w:divBdr>
        <w:top w:val="none" w:sz="0" w:space="0" w:color="auto"/>
        <w:left w:val="none" w:sz="0" w:space="0" w:color="auto"/>
        <w:bottom w:val="none" w:sz="0" w:space="0" w:color="auto"/>
        <w:right w:val="none" w:sz="0" w:space="0" w:color="auto"/>
      </w:divBdr>
    </w:div>
    <w:div w:id="1503200420">
      <w:bodyDiv w:val="1"/>
      <w:marLeft w:val="0"/>
      <w:marRight w:val="0"/>
      <w:marTop w:val="0"/>
      <w:marBottom w:val="0"/>
      <w:divBdr>
        <w:top w:val="none" w:sz="0" w:space="0" w:color="auto"/>
        <w:left w:val="none" w:sz="0" w:space="0" w:color="auto"/>
        <w:bottom w:val="none" w:sz="0" w:space="0" w:color="auto"/>
        <w:right w:val="none" w:sz="0" w:space="0" w:color="auto"/>
      </w:divBdr>
    </w:div>
    <w:div w:id="1543980591">
      <w:bodyDiv w:val="1"/>
      <w:marLeft w:val="0"/>
      <w:marRight w:val="0"/>
      <w:marTop w:val="0"/>
      <w:marBottom w:val="0"/>
      <w:divBdr>
        <w:top w:val="none" w:sz="0" w:space="0" w:color="auto"/>
        <w:left w:val="none" w:sz="0" w:space="0" w:color="auto"/>
        <w:bottom w:val="none" w:sz="0" w:space="0" w:color="auto"/>
        <w:right w:val="none" w:sz="0" w:space="0" w:color="auto"/>
      </w:divBdr>
    </w:div>
    <w:div w:id="1590575336">
      <w:bodyDiv w:val="1"/>
      <w:marLeft w:val="0"/>
      <w:marRight w:val="0"/>
      <w:marTop w:val="0"/>
      <w:marBottom w:val="0"/>
      <w:divBdr>
        <w:top w:val="none" w:sz="0" w:space="0" w:color="auto"/>
        <w:left w:val="none" w:sz="0" w:space="0" w:color="auto"/>
        <w:bottom w:val="none" w:sz="0" w:space="0" w:color="auto"/>
        <w:right w:val="none" w:sz="0" w:space="0" w:color="auto"/>
      </w:divBdr>
    </w:div>
    <w:div w:id="1617521522">
      <w:bodyDiv w:val="1"/>
      <w:marLeft w:val="0"/>
      <w:marRight w:val="0"/>
      <w:marTop w:val="0"/>
      <w:marBottom w:val="0"/>
      <w:divBdr>
        <w:top w:val="none" w:sz="0" w:space="0" w:color="auto"/>
        <w:left w:val="none" w:sz="0" w:space="0" w:color="auto"/>
        <w:bottom w:val="none" w:sz="0" w:space="0" w:color="auto"/>
        <w:right w:val="none" w:sz="0" w:space="0" w:color="auto"/>
      </w:divBdr>
    </w:div>
    <w:div w:id="1657416754">
      <w:bodyDiv w:val="1"/>
      <w:marLeft w:val="0"/>
      <w:marRight w:val="0"/>
      <w:marTop w:val="0"/>
      <w:marBottom w:val="0"/>
      <w:divBdr>
        <w:top w:val="none" w:sz="0" w:space="0" w:color="auto"/>
        <w:left w:val="none" w:sz="0" w:space="0" w:color="auto"/>
        <w:bottom w:val="none" w:sz="0" w:space="0" w:color="auto"/>
        <w:right w:val="none" w:sz="0" w:space="0" w:color="auto"/>
      </w:divBdr>
    </w:div>
    <w:div w:id="1674454198">
      <w:bodyDiv w:val="1"/>
      <w:marLeft w:val="0"/>
      <w:marRight w:val="0"/>
      <w:marTop w:val="0"/>
      <w:marBottom w:val="0"/>
      <w:divBdr>
        <w:top w:val="none" w:sz="0" w:space="0" w:color="auto"/>
        <w:left w:val="none" w:sz="0" w:space="0" w:color="auto"/>
        <w:bottom w:val="none" w:sz="0" w:space="0" w:color="auto"/>
        <w:right w:val="none" w:sz="0" w:space="0" w:color="auto"/>
      </w:divBdr>
    </w:div>
    <w:div w:id="1677415650">
      <w:bodyDiv w:val="1"/>
      <w:marLeft w:val="0"/>
      <w:marRight w:val="0"/>
      <w:marTop w:val="0"/>
      <w:marBottom w:val="0"/>
      <w:divBdr>
        <w:top w:val="none" w:sz="0" w:space="0" w:color="auto"/>
        <w:left w:val="none" w:sz="0" w:space="0" w:color="auto"/>
        <w:bottom w:val="none" w:sz="0" w:space="0" w:color="auto"/>
        <w:right w:val="none" w:sz="0" w:space="0" w:color="auto"/>
      </w:divBdr>
    </w:div>
    <w:div w:id="1703555512">
      <w:bodyDiv w:val="1"/>
      <w:marLeft w:val="0"/>
      <w:marRight w:val="0"/>
      <w:marTop w:val="0"/>
      <w:marBottom w:val="0"/>
      <w:divBdr>
        <w:top w:val="none" w:sz="0" w:space="0" w:color="auto"/>
        <w:left w:val="none" w:sz="0" w:space="0" w:color="auto"/>
        <w:bottom w:val="none" w:sz="0" w:space="0" w:color="auto"/>
        <w:right w:val="none" w:sz="0" w:space="0" w:color="auto"/>
      </w:divBdr>
    </w:div>
    <w:div w:id="1741437639">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813250632">
      <w:bodyDiv w:val="1"/>
      <w:marLeft w:val="0"/>
      <w:marRight w:val="0"/>
      <w:marTop w:val="0"/>
      <w:marBottom w:val="0"/>
      <w:divBdr>
        <w:top w:val="none" w:sz="0" w:space="0" w:color="auto"/>
        <w:left w:val="none" w:sz="0" w:space="0" w:color="auto"/>
        <w:bottom w:val="none" w:sz="0" w:space="0" w:color="auto"/>
        <w:right w:val="none" w:sz="0" w:space="0" w:color="auto"/>
      </w:divBdr>
    </w:div>
    <w:div w:id="1923443164">
      <w:bodyDiv w:val="1"/>
      <w:marLeft w:val="0"/>
      <w:marRight w:val="0"/>
      <w:marTop w:val="0"/>
      <w:marBottom w:val="0"/>
      <w:divBdr>
        <w:top w:val="none" w:sz="0" w:space="0" w:color="auto"/>
        <w:left w:val="none" w:sz="0" w:space="0" w:color="auto"/>
        <w:bottom w:val="none" w:sz="0" w:space="0" w:color="auto"/>
        <w:right w:val="none" w:sz="0" w:space="0" w:color="auto"/>
      </w:divBdr>
    </w:div>
    <w:div w:id="1928534486">
      <w:bodyDiv w:val="1"/>
      <w:marLeft w:val="0"/>
      <w:marRight w:val="0"/>
      <w:marTop w:val="0"/>
      <w:marBottom w:val="0"/>
      <w:divBdr>
        <w:top w:val="none" w:sz="0" w:space="0" w:color="auto"/>
        <w:left w:val="none" w:sz="0" w:space="0" w:color="auto"/>
        <w:bottom w:val="none" w:sz="0" w:space="0" w:color="auto"/>
        <w:right w:val="none" w:sz="0" w:space="0" w:color="auto"/>
      </w:divBdr>
      <w:divsChild>
        <w:div w:id="1165709733">
          <w:marLeft w:val="0"/>
          <w:marRight w:val="0"/>
          <w:marTop w:val="0"/>
          <w:marBottom w:val="0"/>
          <w:divBdr>
            <w:top w:val="none" w:sz="0" w:space="0" w:color="auto"/>
            <w:left w:val="none" w:sz="0" w:space="0" w:color="auto"/>
            <w:bottom w:val="none" w:sz="0" w:space="0" w:color="auto"/>
            <w:right w:val="none" w:sz="0" w:space="0" w:color="auto"/>
          </w:divBdr>
          <w:divsChild>
            <w:div w:id="2016760095">
              <w:marLeft w:val="0"/>
              <w:marRight w:val="0"/>
              <w:marTop w:val="0"/>
              <w:marBottom w:val="0"/>
              <w:divBdr>
                <w:top w:val="none" w:sz="0" w:space="0" w:color="auto"/>
                <w:left w:val="none" w:sz="0" w:space="0" w:color="auto"/>
                <w:bottom w:val="none" w:sz="0" w:space="0" w:color="auto"/>
                <w:right w:val="none" w:sz="0" w:space="0" w:color="auto"/>
              </w:divBdr>
              <w:divsChild>
                <w:div w:id="1141655286">
                  <w:marLeft w:val="0"/>
                  <w:marRight w:val="0"/>
                  <w:marTop w:val="0"/>
                  <w:marBottom w:val="0"/>
                  <w:divBdr>
                    <w:top w:val="none" w:sz="0" w:space="0" w:color="auto"/>
                    <w:left w:val="none" w:sz="0" w:space="0" w:color="auto"/>
                    <w:bottom w:val="none" w:sz="0" w:space="0" w:color="auto"/>
                    <w:right w:val="none" w:sz="0" w:space="0" w:color="auto"/>
                  </w:divBdr>
                </w:div>
                <w:div w:id="1701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3570">
          <w:marLeft w:val="0"/>
          <w:marRight w:val="0"/>
          <w:marTop w:val="0"/>
          <w:marBottom w:val="0"/>
          <w:divBdr>
            <w:top w:val="none" w:sz="0" w:space="0" w:color="auto"/>
            <w:left w:val="none" w:sz="0" w:space="0" w:color="auto"/>
            <w:bottom w:val="none" w:sz="0" w:space="0" w:color="auto"/>
            <w:right w:val="none" w:sz="0" w:space="0" w:color="auto"/>
          </w:divBdr>
          <w:divsChild>
            <w:div w:id="1209687571">
              <w:marLeft w:val="0"/>
              <w:marRight w:val="0"/>
              <w:marTop w:val="0"/>
              <w:marBottom w:val="0"/>
              <w:divBdr>
                <w:top w:val="none" w:sz="0" w:space="0" w:color="auto"/>
                <w:left w:val="none" w:sz="0" w:space="0" w:color="auto"/>
                <w:bottom w:val="none" w:sz="0" w:space="0" w:color="auto"/>
                <w:right w:val="none" w:sz="0" w:space="0" w:color="auto"/>
              </w:divBdr>
            </w:div>
            <w:div w:id="1456875829">
              <w:marLeft w:val="0"/>
              <w:marRight w:val="0"/>
              <w:marTop w:val="0"/>
              <w:marBottom w:val="0"/>
              <w:divBdr>
                <w:top w:val="none" w:sz="0" w:space="0" w:color="auto"/>
                <w:left w:val="none" w:sz="0" w:space="0" w:color="auto"/>
                <w:bottom w:val="none" w:sz="0" w:space="0" w:color="auto"/>
                <w:right w:val="none" w:sz="0" w:space="0" w:color="auto"/>
              </w:divBdr>
              <w:divsChild>
                <w:div w:id="593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0139">
          <w:marLeft w:val="0"/>
          <w:marRight w:val="0"/>
          <w:marTop w:val="0"/>
          <w:marBottom w:val="0"/>
          <w:divBdr>
            <w:top w:val="none" w:sz="0" w:space="0" w:color="auto"/>
            <w:left w:val="none" w:sz="0" w:space="0" w:color="auto"/>
            <w:bottom w:val="none" w:sz="0" w:space="0" w:color="auto"/>
            <w:right w:val="none" w:sz="0" w:space="0" w:color="auto"/>
          </w:divBdr>
          <w:divsChild>
            <w:div w:id="124668528">
              <w:marLeft w:val="0"/>
              <w:marRight w:val="0"/>
              <w:marTop w:val="0"/>
              <w:marBottom w:val="0"/>
              <w:divBdr>
                <w:top w:val="none" w:sz="0" w:space="0" w:color="auto"/>
                <w:left w:val="none" w:sz="0" w:space="0" w:color="auto"/>
                <w:bottom w:val="none" w:sz="0" w:space="0" w:color="auto"/>
                <w:right w:val="none" w:sz="0" w:space="0" w:color="auto"/>
              </w:divBdr>
            </w:div>
            <w:div w:id="1354380844">
              <w:marLeft w:val="0"/>
              <w:marRight w:val="0"/>
              <w:marTop w:val="0"/>
              <w:marBottom w:val="0"/>
              <w:divBdr>
                <w:top w:val="none" w:sz="0" w:space="0" w:color="auto"/>
                <w:left w:val="none" w:sz="0" w:space="0" w:color="auto"/>
                <w:bottom w:val="none" w:sz="0" w:space="0" w:color="auto"/>
                <w:right w:val="none" w:sz="0" w:space="0" w:color="auto"/>
              </w:divBdr>
              <w:divsChild>
                <w:div w:id="9163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393">
          <w:marLeft w:val="0"/>
          <w:marRight w:val="0"/>
          <w:marTop w:val="0"/>
          <w:marBottom w:val="0"/>
          <w:divBdr>
            <w:top w:val="none" w:sz="0" w:space="0" w:color="auto"/>
            <w:left w:val="none" w:sz="0" w:space="0" w:color="auto"/>
            <w:bottom w:val="none" w:sz="0" w:space="0" w:color="auto"/>
            <w:right w:val="none" w:sz="0" w:space="0" w:color="auto"/>
          </w:divBdr>
          <w:divsChild>
            <w:div w:id="709380237">
              <w:marLeft w:val="0"/>
              <w:marRight w:val="0"/>
              <w:marTop w:val="0"/>
              <w:marBottom w:val="0"/>
              <w:divBdr>
                <w:top w:val="none" w:sz="0" w:space="0" w:color="auto"/>
                <w:left w:val="none" w:sz="0" w:space="0" w:color="auto"/>
                <w:bottom w:val="none" w:sz="0" w:space="0" w:color="auto"/>
                <w:right w:val="none" w:sz="0" w:space="0" w:color="auto"/>
              </w:divBdr>
            </w:div>
            <w:div w:id="543100574">
              <w:marLeft w:val="0"/>
              <w:marRight w:val="0"/>
              <w:marTop w:val="0"/>
              <w:marBottom w:val="0"/>
              <w:divBdr>
                <w:top w:val="none" w:sz="0" w:space="0" w:color="auto"/>
                <w:left w:val="none" w:sz="0" w:space="0" w:color="auto"/>
                <w:bottom w:val="none" w:sz="0" w:space="0" w:color="auto"/>
                <w:right w:val="none" w:sz="0" w:space="0" w:color="auto"/>
              </w:divBdr>
              <w:divsChild>
                <w:div w:id="1681857067">
                  <w:marLeft w:val="0"/>
                  <w:marRight w:val="0"/>
                  <w:marTop w:val="0"/>
                  <w:marBottom w:val="0"/>
                  <w:divBdr>
                    <w:top w:val="none" w:sz="0" w:space="0" w:color="auto"/>
                    <w:left w:val="none" w:sz="0" w:space="0" w:color="auto"/>
                    <w:bottom w:val="none" w:sz="0" w:space="0" w:color="auto"/>
                    <w:right w:val="none" w:sz="0" w:space="0" w:color="auto"/>
                  </w:divBdr>
                </w:div>
                <w:div w:id="1932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147">
          <w:marLeft w:val="0"/>
          <w:marRight w:val="0"/>
          <w:marTop w:val="0"/>
          <w:marBottom w:val="0"/>
          <w:divBdr>
            <w:top w:val="none" w:sz="0" w:space="0" w:color="auto"/>
            <w:left w:val="none" w:sz="0" w:space="0" w:color="auto"/>
            <w:bottom w:val="none" w:sz="0" w:space="0" w:color="auto"/>
            <w:right w:val="none" w:sz="0" w:space="0" w:color="auto"/>
          </w:divBdr>
          <w:divsChild>
            <w:div w:id="756367132">
              <w:marLeft w:val="0"/>
              <w:marRight w:val="0"/>
              <w:marTop w:val="0"/>
              <w:marBottom w:val="0"/>
              <w:divBdr>
                <w:top w:val="none" w:sz="0" w:space="0" w:color="auto"/>
                <w:left w:val="none" w:sz="0" w:space="0" w:color="auto"/>
                <w:bottom w:val="none" w:sz="0" w:space="0" w:color="auto"/>
                <w:right w:val="none" w:sz="0" w:space="0" w:color="auto"/>
              </w:divBdr>
            </w:div>
            <w:div w:id="738211970">
              <w:marLeft w:val="0"/>
              <w:marRight w:val="0"/>
              <w:marTop w:val="0"/>
              <w:marBottom w:val="0"/>
              <w:divBdr>
                <w:top w:val="none" w:sz="0" w:space="0" w:color="auto"/>
                <w:left w:val="none" w:sz="0" w:space="0" w:color="auto"/>
                <w:bottom w:val="none" w:sz="0" w:space="0" w:color="auto"/>
                <w:right w:val="none" w:sz="0" w:space="0" w:color="auto"/>
              </w:divBdr>
              <w:divsChild>
                <w:div w:id="756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5752">
          <w:marLeft w:val="0"/>
          <w:marRight w:val="0"/>
          <w:marTop w:val="0"/>
          <w:marBottom w:val="0"/>
          <w:divBdr>
            <w:top w:val="none" w:sz="0" w:space="0" w:color="auto"/>
            <w:left w:val="none" w:sz="0" w:space="0" w:color="auto"/>
            <w:bottom w:val="none" w:sz="0" w:space="0" w:color="auto"/>
            <w:right w:val="none" w:sz="0" w:space="0" w:color="auto"/>
          </w:divBdr>
          <w:divsChild>
            <w:div w:id="476149822">
              <w:marLeft w:val="0"/>
              <w:marRight w:val="0"/>
              <w:marTop w:val="0"/>
              <w:marBottom w:val="0"/>
              <w:divBdr>
                <w:top w:val="none" w:sz="0" w:space="0" w:color="auto"/>
                <w:left w:val="none" w:sz="0" w:space="0" w:color="auto"/>
                <w:bottom w:val="none" w:sz="0" w:space="0" w:color="auto"/>
                <w:right w:val="none" w:sz="0" w:space="0" w:color="auto"/>
              </w:divBdr>
            </w:div>
            <w:div w:id="2134905694">
              <w:marLeft w:val="0"/>
              <w:marRight w:val="0"/>
              <w:marTop w:val="0"/>
              <w:marBottom w:val="0"/>
              <w:divBdr>
                <w:top w:val="none" w:sz="0" w:space="0" w:color="auto"/>
                <w:left w:val="none" w:sz="0" w:space="0" w:color="auto"/>
                <w:bottom w:val="none" w:sz="0" w:space="0" w:color="auto"/>
                <w:right w:val="none" w:sz="0" w:space="0" w:color="auto"/>
              </w:divBdr>
              <w:divsChild>
                <w:div w:id="512962482">
                  <w:marLeft w:val="0"/>
                  <w:marRight w:val="0"/>
                  <w:marTop w:val="0"/>
                  <w:marBottom w:val="0"/>
                  <w:divBdr>
                    <w:top w:val="none" w:sz="0" w:space="0" w:color="auto"/>
                    <w:left w:val="none" w:sz="0" w:space="0" w:color="auto"/>
                    <w:bottom w:val="none" w:sz="0" w:space="0" w:color="auto"/>
                    <w:right w:val="none" w:sz="0" w:space="0" w:color="auto"/>
                  </w:divBdr>
                </w:div>
                <w:div w:id="1611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17">
          <w:marLeft w:val="0"/>
          <w:marRight w:val="0"/>
          <w:marTop w:val="0"/>
          <w:marBottom w:val="0"/>
          <w:divBdr>
            <w:top w:val="none" w:sz="0" w:space="0" w:color="auto"/>
            <w:left w:val="none" w:sz="0" w:space="0" w:color="auto"/>
            <w:bottom w:val="none" w:sz="0" w:space="0" w:color="auto"/>
            <w:right w:val="none" w:sz="0" w:space="0" w:color="auto"/>
          </w:divBdr>
          <w:divsChild>
            <w:div w:id="1892955222">
              <w:marLeft w:val="0"/>
              <w:marRight w:val="0"/>
              <w:marTop w:val="0"/>
              <w:marBottom w:val="0"/>
              <w:divBdr>
                <w:top w:val="none" w:sz="0" w:space="0" w:color="auto"/>
                <w:left w:val="none" w:sz="0" w:space="0" w:color="auto"/>
                <w:bottom w:val="none" w:sz="0" w:space="0" w:color="auto"/>
                <w:right w:val="none" w:sz="0" w:space="0" w:color="auto"/>
              </w:divBdr>
            </w:div>
            <w:div w:id="1574200054">
              <w:marLeft w:val="0"/>
              <w:marRight w:val="0"/>
              <w:marTop w:val="0"/>
              <w:marBottom w:val="0"/>
              <w:divBdr>
                <w:top w:val="none" w:sz="0" w:space="0" w:color="auto"/>
                <w:left w:val="none" w:sz="0" w:space="0" w:color="auto"/>
                <w:bottom w:val="none" w:sz="0" w:space="0" w:color="auto"/>
                <w:right w:val="none" w:sz="0" w:space="0" w:color="auto"/>
              </w:divBdr>
              <w:divsChild>
                <w:div w:id="1602567210">
                  <w:marLeft w:val="0"/>
                  <w:marRight w:val="0"/>
                  <w:marTop w:val="0"/>
                  <w:marBottom w:val="0"/>
                  <w:divBdr>
                    <w:top w:val="none" w:sz="0" w:space="0" w:color="auto"/>
                    <w:left w:val="none" w:sz="0" w:space="0" w:color="auto"/>
                    <w:bottom w:val="none" w:sz="0" w:space="0" w:color="auto"/>
                    <w:right w:val="none" w:sz="0" w:space="0" w:color="auto"/>
                  </w:divBdr>
                </w:div>
                <w:div w:id="11137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7101">
          <w:marLeft w:val="0"/>
          <w:marRight w:val="0"/>
          <w:marTop w:val="0"/>
          <w:marBottom w:val="0"/>
          <w:divBdr>
            <w:top w:val="none" w:sz="0" w:space="0" w:color="auto"/>
            <w:left w:val="none" w:sz="0" w:space="0" w:color="auto"/>
            <w:bottom w:val="none" w:sz="0" w:space="0" w:color="auto"/>
            <w:right w:val="none" w:sz="0" w:space="0" w:color="auto"/>
          </w:divBdr>
          <w:divsChild>
            <w:div w:id="1014112729">
              <w:marLeft w:val="0"/>
              <w:marRight w:val="0"/>
              <w:marTop w:val="0"/>
              <w:marBottom w:val="0"/>
              <w:divBdr>
                <w:top w:val="none" w:sz="0" w:space="0" w:color="auto"/>
                <w:left w:val="none" w:sz="0" w:space="0" w:color="auto"/>
                <w:bottom w:val="none" w:sz="0" w:space="0" w:color="auto"/>
                <w:right w:val="none" w:sz="0" w:space="0" w:color="auto"/>
              </w:divBdr>
            </w:div>
            <w:div w:id="1689523149">
              <w:marLeft w:val="0"/>
              <w:marRight w:val="0"/>
              <w:marTop w:val="0"/>
              <w:marBottom w:val="0"/>
              <w:divBdr>
                <w:top w:val="none" w:sz="0" w:space="0" w:color="auto"/>
                <w:left w:val="none" w:sz="0" w:space="0" w:color="auto"/>
                <w:bottom w:val="none" w:sz="0" w:space="0" w:color="auto"/>
                <w:right w:val="none" w:sz="0" w:space="0" w:color="auto"/>
              </w:divBdr>
              <w:divsChild>
                <w:div w:id="505678051">
                  <w:marLeft w:val="0"/>
                  <w:marRight w:val="0"/>
                  <w:marTop w:val="0"/>
                  <w:marBottom w:val="0"/>
                  <w:divBdr>
                    <w:top w:val="none" w:sz="0" w:space="0" w:color="auto"/>
                    <w:left w:val="none" w:sz="0" w:space="0" w:color="auto"/>
                    <w:bottom w:val="none" w:sz="0" w:space="0" w:color="auto"/>
                    <w:right w:val="none" w:sz="0" w:space="0" w:color="auto"/>
                  </w:divBdr>
                </w:div>
                <w:div w:id="19701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8973">
          <w:marLeft w:val="0"/>
          <w:marRight w:val="0"/>
          <w:marTop w:val="0"/>
          <w:marBottom w:val="0"/>
          <w:divBdr>
            <w:top w:val="none" w:sz="0" w:space="0" w:color="auto"/>
            <w:left w:val="none" w:sz="0" w:space="0" w:color="auto"/>
            <w:bottom w:val="none" w:sz="0" w:space="0" w:color="auto"/>
            <w:right w:val="none" w:sz="0" w:space="0" w:color="auto"/>
          </w:divBdr>
          <w:divsChild>
            <w:div w:id="474297449">
              <w:marLeft w:val="0"/>
              <w:marRight w:val="0"/>
              <w:marTop w:val="0"/>
              <w:marBottom w:val="0"/>
              <w:divBdr>
                <w:top w:val="none" w:sz="0" w:space="0" w:color="auto"/>
                <w:left w:val="none" w:sz="0" w:space="0" w:color="auto"/>
                <w:bottom w:val="none" w:sz="0" w:space="0" w:color="auto"/>
                <w:right w:val="none" w:sz="0" w:space="0" w:color="auto"/>
              </w:divBdr>
            </w:div>
            <w:div w:id="1350448579">
              <w:marLeft w:val="0"/>
              <w:marRight w:val="0"/>
              <w:marTop w:val="0"/>
              <w:marBottom w:val="0"/>
              <w:divBdr>
                <w:top w:val="none" w:sz="0" w:space="0" w:color="auto"/>
                <w:left w:val="none" w:sz="0" w:space="0" w:color="auto"/>
                <w:bottom w:val="none" w:sz="0" w:space="0" w:color="auto"/>
                <w:right w:val="none" w:sz="0" w:space="0" w:color="auto"/>
              </w:divBdr>
              <w:divsChild>
                <w:div w:id="1251430243">
                  <w:marLeft w:val="0"/>
                  <w:marRight w:val="0"/>
                  <w:marTop w:val="0"/>
                  <w:marBottom w:val="0"/>
                  <w:divBdr>
                    <w:top w:val="none" w:sz="0" w:space="0" w:color="auto"/>
                    <w:left w:val="none" w:sz="0" w:space="0" w:color="auto"/>
                    <w:bottom w:val="none" w:sz="0" w:space="0" w:color="auto"/>
                    <w:right w:val="none" w:sz="0" w:space="0" w:color="auto"/>
                  </w:divBdr>
                </w:div>
                <w:div w:id="5972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5459">
          <w:marLeft w:val="0"/>
          <w:marRight w:val="0"/>
          <w:marTop w:val="0"/>
          <w:marBottom w:val="0"/>
          <w:divBdr>
            <w:top w:val="none" w:sz="0" w:space="0" w:color="auto"/>
            <w:left w:val="none" w:sz="0" w:space="0" w:color="auto"/>
            <w:bottom w:val="none" w:sz="0" w:space="0" w:color="auto"/>
            <w:right w:val="none" w:sz="0" w:space="0" w:color="auto"/>
          </w:divBdr>
          <w:divsChild>
            <w:div w:id="1523593072">
              <w:marLeft w:val="0"/>
              <w:marRight w:val="0"/>
              <w:marTop w:val="0"/>
              <w:marBottom w:val="0"/>
              <w:divBdr>
                <w:top w:val="none" w:sz="0" w:space="0" w:color="auto"/>
                <w:left w:val="none" w:sz="0" w:space="0" w:color="auto"/>
                <w:bottom w:val="none" w:sz="0" w:space="0" w:color="auto"/>
                <w:right w:val="none" w:sz="0" w:space="0" w:color="auto"/>
              </w:divBdr>
            </w:div>
            <w:div w:id="991788292">
              <w:marLeft w:val="0"/>
              <w:marRight w:val="0"/>
              <w:marTop w:val="0"/>
              <w:marBottom w:val="0"/>
              <w:divBdr>
                <w:top w:val="none" w:sz="0" w:space="0" w:color="auto"/>
                <w:left w:val="none" w:sz="0" w:space="0" w:color="auto"/>
                <w:bottom w:val="none" w:sz="0" w:space="0" w:color="auto"/>
                <w:right w:val="none" w:sz="0" w:space="0" w:color="auto"/>
              </w:divBdr>
              <w:divsChild>
                <w:div w:id="2054886482">
                  <w:marLeft w:val="0"/>
                  <w:marRight w:val="0"/>
                  <w:marTop w:val="0"/>
                  <w:marBottom w:val="0"/>
                  <w:divBdr>
                    <w:top w:val="none" w:sz="0" w:space="0" w:color="auto"/>
                    <w:left w:val="none" w:sz="0" w:space="0" w:color="auto"/>
                    <w:bottom w:val="none" w:sz="0" w:space="0" w:color="auto"/>
                    <w:right w:val="none" w:sz="0" w:space="0" w:color="auto"/>
                  </w:divBdr>
                </w:div>
                <w:div w:id="7260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079">
          <w:marLeft w:val="0"/>
          <w:marRight w:val="0"/>
          <w:marTop w:val="0"/>
          <w:marBottom w:val="0"/>
          <w:divBdr>
            <w:top w:val="none" w:sz="0" w:space="0" w:color="auto"/>
            <w:left w:val="none" w:sz="0" w:space="0" w:color="auto"/>
            <w:bottom w:val="none" w:sz="0" w:space="0" w:color="auto"/>
            <w:right w:val="none" w:sz="0" w:space="0" w:color="auto"/>
          </w:divBdr>
          <w:divsChild>
            <w:div w:id="1333412976">
              <w:marLeft w:val="0"/>
              <w:marRight w:val="0"/>
              <w:marTop w:val="0"/>
              <w:marBottom w:val="0"/>
              <w:divBdr>
                <w:top w:val="none" w:sz="0" w:space="0" w:color="auto"/>
                <w:left w:val="none" w:sz="0" w:space="0" w:color="auto"/>
                <w:bottom w:val="none" w:sz="0" w:space="0" w:color="auto"/>
                <w:right w:val="none" w:sz="0" w:space="0" w:color="auto"/>
              </w:divBdr>
            </w:div>
            <w:div w:id="1922983908">
              <w:marLeft w:val="0"/>
              <w:marRight w:val="0"/>
              <w:marTop w:val="0"/>
              <w:marBottom w:val="0"/>
              <w:divBdr>
                <w:top w:val="none" w:sz="0" w:space="0" w:color="auto"/>
                <w:left w:val="none" w:sz="0" w:space="0" w:color="auto"/>
                <w:bottom w:val="none" w:sz="0" w:space="0" w:color="auto"/>
                <w:right w:val="none" w:sz="0" w:space="0" w:color="auto"/>
              </w:divBdr>
              <w:divsChild>
                <w:div w:id="156500975">
                  <w:marLeft w:val="0"/>
                  <w:marRight w:val="0"/>
                  <w:marTop w:val="0"/>
                  <w:marBottom w:val="0"/>
                  <w:divBdr>
                    <w:top w:val="none" w:sz="0" w:space="0" w:color="auto"/>
                    <w:left w:val="none" w:sz="0" w:space="0" w:color="auto"/>
                    <w:bottom w:val="none" w:sz="0" w:space="0" w:color="auto"/>
                    <w:right w:val="none" w:sz="0" w:space="0" w:color="auto"/>
                  </w:divBdr>
                </w:div>
                <w:div w:id="1927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3750">
          <w:marLeft w:val="0"/>
          <w:marRight w:val="0"/>
          <w:marTop w:val="0"/>
          <w:marBottom w:val="0"/>
          <w:divBdr>
            <w:top w:val="none" w:sz="0" w:space="0" w:color="auto"/>
            <w:left w:val="none" w:sz="0" w:space="0" w:color="auto"/>
            <w:bottom w:val="none" w:sz="0" w:space="0" w:color="auto"/>
            <w:right w:val="none" w:sz="0" w:space="0" w:color="auto"/>
          </w:divBdr>
          <w:divsChild>
            <w:div w:id="1554924338">
              <w:marLeft w:val="0"/>
              <w:marRight w:val="0"/>
              <w:marTop w:val="0"/>
              <w:marBottom w:val="0"/>
              <w:divBdr>
                <w:top w:val="none" w:sz="0" w:space="0" w:color="auto"/>
                <w:left w:val="none" w:sz="0" w:space="0" w:color="auto"/>
                <w:bottom w:val="none" w:sz="0" w:space="0" w:color="auto"/>
                <w:right w:val="none" w:sz="0" w:space="0" w:color="auto"/>
              </w:divBdr>
            </w:div>
            <w:div w:id="76558676">
              <w:marLeft w:val="0"/>
              <w:marRight w:val="0"/>
              <w:marTop w:val="0"/>
              <w:marBottom w:val="0"/>
              <w:divBdr>
                <w:top w:val="none" w:sz="0" w:space="0" w:color="auto"/>
                <w:left w:val="none" w:sz="0" w:space="0" w:color="auto"/>
                <w:bottom w:val="none" w:sz="0" w:space="0" w:color="auto"/>
                <w:right w:val="none" w:sz="0" w:space="0" w:color="auto"/>
              </w:divBdr>
              <w:divsChild>
                <w:div w:id="18947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106">
          <w:marLeft w:val="0"/>
          <w:marRight w:val="0"/>
          <w:marTop w:val="0"/>
          <w:marBottom w:val="0"/>
          <w:divBdr>
            <w:top w:val="none" w:sz="0" w:space="0" w:color="auto"/>
            <w:left w:val="none" w:sz="0" w:space="0" w:color="auto"/>
            <w:bottom w:val="none" w:sz="0" w:space="0" w:color="auto"/>
            <w:right w:val="none" w:sz="0" w:space="0" w:color="auto"/>
          </w:divBdr>
          <w:divsChild>
            <w:div w:id="856042066">
              <w:marLeft w:val="0"/>
              <w:marRight w:val="0"/>
              <w:marTop w:val="0"/>
              <w:marBottom w:val="0"/>
              <w:divBdr>
                <w:top w:val="none" w:sz="0" w:space="0" w:color="auto"/>
                <w:left w:val="none" w:sz="0" w:space="0" w:color="auto"/>
                <w:bottom w:val="none" w:sz="0" w:space="0" w:color="auto"/>
                <w:right w:val="none" w:sz="0" w:space="0" w:color="auto"/>
              </w:divBdr>
            </w:div>
            <w:div w:id="142506348">
              <w:marLeft w:val="0"/>
              <w:marRight w:val="0"/>
              <w:marTop w:val="0"/>
              <w:marBottom w:val="0"/>
              <w:divBdr>
                <w:top w:val="none" w:sz="0" w:space="0" w:color="auto"/>
                <w:left w:val="none" w:sz="0" w:space="0" w:color="auto"/>
                <w:bottom w:val="none" w:sz="0" w:space="0" w:color="auto"/>
                <w:right w:val="none" w:sz="0" w:space="0" w:color="auto"/>
              </w:divBdr>
              <w:divsChild>
                <w:div w:id="3559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3387">
          <w:marLeft w:val="0"/>
          <w:marRight w:val="0"/>
          <w:marTop w:val="0"/>
          <w:marBottom w:val="0"/>
          <w:divBdr>
            <w:top w:val="none" w:sz="0" w:space="0" w:color="auto"/>
            <w:left w:val="none" w:sz="0" w:space="0" w:color="auto"/>
            <w:bottom w:val="none" w:sz="0" w:space="0" w:color="auto"/>
            <w:right w:val="none" w:sz="0" w:space="0" w:color="auto"/>
          </w:divBdr>
          <w:divsChild>
            <w:div w:id="1666664865">
              <w:marLeft w:val="0"/>
              <w:marRight w:val="0"/>
              <w:marTop w:val="0"/>
              <w:marBottom w:val="0"/>
              <w:divBdr>
                <w:top w:val="none" w:sz="0" w:space="0" w:color="auto"/>
                <w:left w:val="none" w:sz="0" w:space="0" w:color="auto"/>
                <w:bottom w:val="none" w:sz="0" w:space="0" w:color="auto"/>
                <w:right w:val="none" w:sz="0" w:space="0" w:color="auto"/>
              </w:divBdr>
            </w:div>
            <w:div w:id="1973517279">
              <w:marLeft w:val="0"/>
              <w:marRight w:val="0"/>
              <w:marTop w:val="0"/>
              <w:marBottom w:val="0"/>
              <w:divBdr>
                <w:top w:val="none" w:sz="0" w:space="0" w:color="auto"/>
                <w:left w:val="none" w:sz="0" w:space="0" w:color="auto"/>
                <w:bottom w:val="none" w:sz="0" w:space="0" w:color="auto"/>
                <w:right w:val="none" w:sz="0" w:space="0" w:color="auto"/>
              </w:divBdr>
              <w:divsChild>
                <w:div w:id="1250969586">
                  <w:marLeft w:val="0"/>
                  <w:marRight w:val="0"/>
                  <w:marTop w:val="0"/>
                  <w:marBottom w:val="0"/>
                  <w:divBdr>
                    <w:top w:val="none" w:sz="0" w:space="0" w:color="auto"/>
                    <w:left w:val="none" w:sz="0" w:space="0" w:color="auto"/>
                    <w:bottom w:val="none" w:sz="0" w:space="0" w:color="auto"/>
                    <w:right w:val="none" w:sz="0" w:space="0" w:color="auto"/>
                  </w:divBdr>
                </w:div>
                <w:div w:id="947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0665">
          <w:marLeft w:val="0"/>
          <w:marRight w:val="0"/>
          <w:marTop w:val="0"/>
          <w:marBottom w:val="0"/>
          <w:divBdr>
            <w:top w:val="none" w:sz="0" w:space="0" w:color="auto"/>
            <w:left w:val="none" w:sz="0" w:space="0" w:color="auto"/>
            <w:bottom w:val="none" w:sz="0" w:space="0" w:color="auto"/>
            <w:right w:val="none" w:sz="0" w:space="0" w:color="auto"/>
          </w:divBdr>
          <w:divsChild>
            <w:div w:id="1354069469">
              <w:marLeft w:val="0"/>
              <w:marRight w:val="0"/>
              <w:marTop w:val="0"/>
              <w:marBottom w:val="0"/>
              <w:divBdr>
                <w:top w:val="none" w:sz="0" w:space="0" w:color="auto"/>
                <w:left w:val="none" w:sz="0" w:space="0" w:color="auto"/>
                <w:bottom w:val="none" w:sz="0" w:space="0" w:color="auto"/>
                <w:right w:val="none" w:sz="0" w:space="0" w:color="auto"/>
              </w:divBdr>
            </w:div>
            <w:div w:id="1006593900">
              <w:marLeft w:val="0"/>
              <w:marRight w:val="0"/>
              <w:marTop w:val="0"/>
              <w:marBottom w:val="0"/>
              <w:divBdr>
                <w:top w:val="none" w:sz="0" w:space="0" w:color="auto"/>
                <w:left w:val="none" w:sz="0" w:space="0" w:color="auto"/>
                <w:bottom w:val="none" w:sz="0" w:space="0" w:color="auto"/>
                <w:right w:val="none" w:sz="0" w:space="0" w:color="auto"/>
              </w:divBdr>
              <w:divsChild>
                <w:div w:id="948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495">
          <w:marLeft w:val="0"/>
          <w:marRight w:val="0"/>
          <w:marTop w:val="0"/>
          <w:marBottom w:val="0"/>
          <w:divBdr>
            <w:top w:val="none" w:sz="0" w:space="0" w:color="auto"/>
            <w:left w:val="none" w:sz="0" w:space="0" w:color="auto"/>
            <w:bottom w:val="none" w:sz="0" w:space="0" w:color="auto"/>
            <w:right w:val="none" w:sz="0" w:space="0" w:color="auto"/>
          </w:divBdr>
          <w:divsChild>
            <w:div w:id="442069772">
              <w:marLeft w:val="0"/>
              <w:marRight w:val="0"/>
              <w:marTop w:val="0"/>
              <w:marBottom w:val="0"/>
              <w:divBdr>
                <w:top w:val="none" w:sz="0" w:space="0" w:color="auto"/>
                <w:left w:val="none" w:sz="0" w:space="0" w:color="auto"/>
                <w:bottom w:val="none" w:sz="0" w:space="0" w:color="auto"/>
                <w:right w:val="none" w:sz="0" w:space="0" w:color="auto"/>
              </w:divBdr>
            </w:div>
            <w:div w:id="1774666040">
              <w:marLeft w:val="0"/>
              <w:marRight w:val="0"/>
              <w:marTop w:val="0"/>
              <w:marBottom w:val="0"/>
              <w:divBdr>
                <w:top w:val="none" w:sz="0" w:space="0" w:color="auto"/>
                <w:left w:val="none" w:sz="0" w:space="0" w:color="auto"/>
                <w:bottom w:val="none" w:sz="0" w:space="0" w:color="auto"/>
                <w:right w:val="none" w:sz="0" w:space="0" w:color="auto"/>
              </w:divBdr>
              <w:divsChild>
                <w:div w:id="1309286057">
                  <w:marLeft w:val="0"/>
                  <w:marRight w:val="0"/>
                  <w:marTop w:val="0"/>
                  <w:marBottom w:val="0"/>
                  <w:divBdr>
                    <w:top w:val="none" w:sz="0" w:space="0" w:color="auto"/>
                    <w:left w:val="none" w:sz="0" w:space="0" w:color="auto"/>
                    <w:bottom w:val="none" w:sz="0" w:space="0" w:color="auto"/>
                    <w:right w:val="none" w:sz="0" w:space="0" w:color="auto"/>
                  </w:divBdr>
                </w:div>
                <w:div w:id="1439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6987">
          <w:marLeft w:val="0"/>
          <w:marRight w:val="0"/>
          <w:marTop w:val="0"/>
          <w:marBottom w:val="0"/>
          <w:divBdr>
            <w:top w:val="none" w:sz="0" w:space="0" w:color="auto"/>
            <w:left w:val="none" w:sz="0" w:space="0" w:color="auto"/>
            <w:bottom w:val="none" w:sz="0" w:space="0" w:color="auto"/>
            <w:right w:val="none" w:sz="0" w:space="0" w:color="auto"/>
          </w:divBdr>
          <w:divsChild>
            <w:div w:id="647442548">
              <w:marLeft w:val="0"/>
              <w:marRight w:val="0"/>
              <w:marTop w:val="0"/>
              <w:marBottom w:val="0"/>
              <w:divBdr>
                <w:top w:val="none" w:sz="0" w:space="0" w:color="auto"/>
                <w:left w:val="none" w:sz="0" w:space="0" w:color="auto"/>
                <w:bottom w:val="none" w:sz="0" w:space="0" w:color="auto"/>
                <w:right w:val="none" w:sz="0" w:space="0" w:color="auto"/>
              </w:divBdr>
            </w:div>
            <w:div w:id="1240944405">
              <w:marLeft w:val="0"/>
              <w:marRight w:val="0"/>
              <w:marTop w:val="0"/>
              <w:marBottom w:val="0"/>
              <w:divBdr>
                <w:top w:val="none" w:sz="0" w:space="0" w:color="auto"/>
                <w:left w:val="none" w:sz="0" w:space="0" w:color="auto"/>
                <w:bottom w:val="none" w:sz="0" w:space="0" w:color="auto"/>
                <w:right w:val="none" w:sz="0" w:space="0" w:color="auto"/>
              </w:divBdr>
              <w:divsChild>
                <w:div w:id="1760716668">
                  <w:marLeft w:val="0"/>
                  <w:marRight w:val="0"/>
                  <w:marTop w:val="0"/>
                  <w:marBottom w:val="0"/>
                  <w:divBdr>
                    <w:top w:val="none" w:sz="0" w:space="0" w:color="auto"/>
                    <w:left w:val="none" w:sz="0" w:space="0" w:color="auto"/>
                    <w:bottom w:val="none" w:sz="0" w:space="0" w:color="auto"/>
                    <w:right w:val="none" w:sz="0" w:space="0" w:color="auto"/>
                  </w:divBdr>
                </w:div>
                <w:div w:id="7711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059">
          <w:marLeft w:val="0"/>
          <w:marRight w:val="0"/>
          <w:marTop w:val="0"/>
          <w:marBottom w:val="0"/>
          <w:divBdr>
            <w:top w:val="none" w:sz="0" w:space="0" w:color="auto"/>
            <w:left w:val="none" w:sz="0" w:space="0" w:color="auto"/>
            <w:bottom w:val="none" w:sz="0" w:space="0" w:color="auto"/>
            <w:right w:val="none" w:sz="0" w:space="0" w:color="auto"/>
          </w:divBdr>
          <w:divsChild>
            <w:div w:id="387411823">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sChild>
                <w:div w:id="264462780">
                  <w:marLeft w:val="0"/>
                  <w:marRight w:val="0"/>
                  <w:marTop w:val="0"/>
                  <w:marBottom w:val="0"/>
                  <w:divBdr>
                    <w:top w:val="none" w:sz="0" w:space="0" w:color="auto"/>
                    <w:left w:val="none" w:sz="0" w:space="0" w:color="auto"/>
                    <w:bottom w:val="none" w:sz="0" w:space="0" w:color="auto"/>
                    <w:right w:val="none" w:sz="0" w:space="0" w:color="auto"/>
                  </w:divBdr>
                </w:div>
                <w:div w:id="482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2498">
      <w:bodyDiv w:val="1"/>
      <w:marLeft w:val="0"/>
      <w:marRight w:val="0"/>
      <w:marTop w:val="0"/>
      <w:marBottom w:val="0"/>
      <w:divBdr>
        <w:top w:val="none" w:sz="0" w:space="0" w:color="auto"/>
        <w:left w:val="none" w:sz="0" w:space="0" w:color="auto"/>
        <w:bottom w:val="none" w:sz="0" w:space="0" w:color="auto"/>
        <w:right w:val="none" w:sz="0" w:space="0" w:color="auto"/>
      </w:divBdr>
    </w:div>
    <w:div w:id="1944530480">
      <w:bodyDiv w:val="1"/>
      <w:marLeft w:val="0"/>
      <w:marRight w:val="0"/>
      <w:marTop w:val="0"/>
      <w:marBottom w:val="0"/>
      <w:divBdr>
        <w:top w:val="none" w:sz="0" w:space="0" w:color="auto"/>
        <w:left w:val="none" w:sz="0" w:space="0" w:color="auto"/>
        <w:bottom w:val="none" w:sz="0" w:space="0" w:color="auto"/>
        <w:right w:val="none" w:sz="0" w:space="0" w:color="auto"/>
      </w:divBdr>
    </w:div>
    <w:div w:id="1961571039">
      <w:bodyDiv w:val="1"/>
      <w:marLeft w:val="0"/>
      <w:marRight w:val="0"/>
      <w:marTop w:val="0"/>
      <w:marBottom w:val="0"/>
      <w:divBdr>
        <w:top w:val="none" w:sz="0" w:space="0" w:color="auto"/>
        <w:left w:val="none" w:sz="0" w:space="0" w:color="auto"/>
        <w:bottom w:val="none" w:sz="0" w:space="0" w:color="auto"/>
        <w:right w:val="none" w:sz="0" w:space="0" w:color="auto"/>
      </w:divBdr>
    </w:div>
    <w:div w:id="1975990012">
      <w:bodyDiv w:val="1"/>
      <w:marLeft w:val="0"/>
      <w:marRight w:val="0"/>
      <w:marTop w:val="0"/>
      <w:marBottom w:val="0"/>
      <w:divBdr>
        <w:top w:val="none" w:sz="0" w:space="0" w:color="auto"/>
        <w:left w:val="none" w:sz="0" w:space="0" w:color="auto"/>
        <w:bottom w:val="none" w:sz="0" w:space="0" w:color="auto"/>
        <w:right w:val="none" w:sz="0" w:space="0" w:color="auto"/>
      </w:divBdr>
    </w:div>
    <w:div w:id="2079280341">
      <w:bodyDiv w:val="1"/>
      <w:marLeft w:val="0"/>
      <w:marRight w:val="0"/>
      <w:marTop w:val="0"/>
      <w:marBottom w:val="0"/>
      <w:divBdr>
        <w:top w:val="none" w:sz="0" w:space="0" w:color="auto"/>
        <w:left w:val="none" w:sz="0" w:space="0" w:color="auto"/>
        <w:bottom w:val="none" w:sz="0" w:space="0" w:color="auto"/>
        <w:right w:val="none" w:sz="0" w:space="0" w:color="auto"/>
      </w:divBdr>
    </w:div>
    <w:div w:id="2092189286">
      <w:bodyDiv w:val="1"/>
      <w:marLeft w:val="0"/>
      <w:marRight w:val="0"/>
      <w:marTop w:val="0"/>
      <w:marBottom w:val="0"/>
      <w:divBdr>
        <w:top w:val="none" w:sz="0" w:space="0" w:color="auto"/>
        <w:left w:val="none" w:sz="0" w:space="0" w:color="auto"/>
        <w:bottom w:val="none" w:sz="0" w:space="0" w:color="auto"/>
        <w:right w:val="none" w:sz="0" w:space="0" w:color="auto"/>
      </w:divBdr>
      <w:divsChild>
        <w:div w:id="1331444792">
          <w:marLeft w:val="360"/>
          <w:marRight w:val="0"/>
          <w:marTop w:val="200"/>
          <w:marBottom w:val="0"/>
          <w:divBdr>
            <w:top w:val="none" w:sz="0" w:space="0" w:color="auto"/>
            <w:left w:val="none" w:sz="0" w:space="0" w:color="auto"/>
            <w:bottom w:val="none" w:sz="0" w:space="0" w:color="auto"/>
            <w:right w:val="none" w:sz="0" w:space="0" w:color="auto"/>
          </w:divBdr>
        </w:div>
        <w:div w:id="1946225168">
          <w:marLeft w:val="360"/>
          <w:marRight w:val="0"/>
          <w:marTop w:val="200"/>
          <w:marBottom w:val="0"/>
          <w:divBdr>
            <w:top w:val="none" w:sz="0" w:space="0" w:color="auto"/>
            <w:left w:val="none" w:sz="0" w:space="0" w:color="auto"/>
            <w:bottom w:val="none" w:sz="0" w:space="0" w:color="auto"/>
            <w:right w:val="none" w:sz="0" w:space="0" w:color="auto"/>
          </w:divBdr>
        </w:div>
        <w:div w:id="1467118311">
          <w:marLeft w:val="360"/>
          <w:marRight w:val="0"/>
          <w:marTop w:val="200"/>
          <w:marBottom w:val="0"/>
          <w:divBdr>
            <w:top w:val="none" w:sz="0" w:space="0" w:color="auto"/>
            <w:left w:val="none" w:sz="0" w:space="0" w:color="auto"/>
            <w:bottom w:val="none" w:sz="0" w:space="0" w:color="auto"/>
            <w:right w:val="none" w:sz="0" w:space="0" w:color="auto"/>
          </w:divBdr>
        </w:div>
        <w:div w:id="1114865430">
          <w:marLeft w:val="360"/>
          <w:marRight w:val="0"/>
          <w:marTop w:val="200"/>
          <w:marBottom w:val="0"/>
          <w:divBdr>
            <w:top w:val="none" w:sz="0" w:space="0" w:color="auto"/>
            <w:left w:val="none" w:sz="0" w:space="0" w:color="auto"/>
            <w:bottom w:val="none" w:sz="0" w:space="0" w:color="auto"/>
            <w:right w:val="none" w:sz="0" w:space="0" w:color="auto"/>
          </w:divBdr>
        </w:div>
        <w:div w:id="1839269188">
          <w:marLeft w:val="360"/>
          <w:marRight w:val="0"/>
          <w:marTop w:val="200"/>
          <w:marBottom w:val="0"/>
          <w:divBdr>
            <w:top w:val="none" w:sz="0" w:space="0" w:color="auto"/>
            <w:left w:val="none" w:sz="0" w:space="0" w:color="auto"/>
            <w:bottom w:val="none" w:sz="0" w:space="0" w:color="auto"/>
            <w:right w:val="none" w:sz="0" w:space="0" w:color="auto"/>
          </w:divBdr>
        </w:div>
      </w:divsChild>
    </w:div>
    <w:div w:id="21268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n.rene.larsen@amap.no" TargetMode="External"/><Relationship Id="rId18" Type="http://schemas.openxmlformats.org/officeDocument/2006/relationships/hyperlink" Target="https://www.arcticobserving.org/images/pdf/Board_meetings/20200610/14_Governance_review_10JUN202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iam.manley@colorado.edu" TargetMode="External"/><Relationship Id="rId17" Type="http://schemas.openxmlformats.org/officeDocument/2006/relationships/hyperlink" Target="https://www.arcticobserving.org/images/pdf/Committees/CON/20200914/02_GoToMeeting.docx" TargetMode="External"/><Relationship Id="rId2" Type="http://schemas.openxmlformats.org/officeDocument/2006/relationships/numbering" Target="numbering.xml"/><Relationship Id="rId16" Type="http://schemas.openxmlformats.org/officeDocument/2006/relationships/hyperlink" Target="https://www.arcticobserving.org/images/pdf/Committees/CON/20200914/03_SAON_CON_Telephone_Conference_14SEP2020_Draft_Agenda_version_13SEP2020.docx" TargetMode="External"/><Relationship Id="rId20" Type="http://schemas.openxmlformats.org/officeDocument/2006/relationships/hyperlink" Target="http://www.arcticobserving.org/committees/con/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barnard@arcticnet.ulaval.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sa.Loseto@dfo-mpo.gc.ca" TargetMode="External"/><Relationship Id="rId19" Type="http://schemas.openxmlformats.org/officeDocument/2006/relationships/hyperlink" Target="https://arcticobservingsummit.org/sites/default/files/2019_047_Summary%20Report%20of%20State%20of%20Readiness%20on%20Arctic%20Observation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ector@sios-svalbar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1C8D-75D7-4D60-8483-9EEC511F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7</Pages>
  <Words>1394</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Jan Rene Larsen</cp:lastModifiedBy>
  <cp:revision>41</cp:revision>
  <cp:lastPrinted>2017-01-04T16:30:00Z</cp:lastPrinted>
  <dcterms:created xsi:type="dcterms:W3CDTF">2017-05-08T09:39:00Z</dcterms:created>
  <dcterms:modified xsi:type="dcterms:W3CDTF">2021-01-13T13:19:00Z</dcterms:modified>
</cp:coreProperties>
</file>