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89" w:rsidRPr="002E1F96" w:rsidRDefault="001F6589" w:rsidP="001F6589">
      <w:pPr>
        <w:rPr>
          <w:lang w:val="en-GB"/>
        </w:rPr>
      </w:pPr>
    </w:p>
    <w:p w:rsidR="006E647E" w:rsidRPr="002E1F96" w:rsidRDefault="006E647E" w:rsidP="00E93FF5">
      <w:pPr>
        <w:jc w:val="center"/>
        <w:rPr>
          <w:lang w:val="en-GB"/>
        </w:rPr>
      </w:pPr>
      <w:r w:rsidRPr="002E1F96">
        <w:rPr>
          <w:noProof/>
          <w:lang w:val="en-GB" w:eastAsia="en-GB"/>
        </w:rPr>
        <w:drawing>
          <wp:inline distT="0" distB="0" distL="0" distR="0" wp14:anchorId="23635154" wp14:editId="3433C5E7">
            <wp:extent cx="2484120" cy="929640"/>
            <wp:effectExtent l="0" t="0" r="0" b="3810"/>
            <wp:docPr id="1" name="Picture 1" descr="C:\1trash\sa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trash\sa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120" cy="929640"/>
                    </a:xfrm>
                    <a:prstGeom prst="rect">
                      <a:avLst/>
                    </a:prstGeom>
                    <a:noFill/>
                    <a:ln>
                      <a:noFill/>
                    </a:ln>
                  </pic:spPr>
                </pic:pic>
              </a:graphicData>
            </a:graphic>
          </wp:inline>
        </w:drawing>
      </w:r>
    </w:p>
    <w:p w:rsidR="006E647E" w:rsidRPr="002E1F96" w:rsidRDefault="006E647E" w:rsidP="001F6589">
      <w:pPr>
        <w:rPr>
          <w:lang w:val="en-GB"/>
        </w:rPr>
      </w:pPr>
    </w:p>
    <w:p w:rsidR="006E647E" w:rsidRPr="002E1F96" w:rsidRDefault="006E647E" w:rsidP="001F6589">
      <w:pPr>
        <w:rPr>
          <w:lang w:val="en-GB"/>
        </w:rPr>
      </w:pPr>
    </w:p>
    <w:p w:rsidR="006E647E" w:rsidRPr="002E1F96" w:rsidRDefault="006E647E" w:rsidP="001F6589">
      <w:pPr>
        <w:rPr>
          <w:lang w:val="en-GB"/>
        </w:rPr>
      </w:pPr>
    </w:p>
    <w:p w:rsidR="00F010F5" w:rsidRPr="002E1F96" w:rsidRDefault="006E647E" w:rsidP="00E93FF5">
      <w:pPr>
        <w:jc w:val="center"/>
        <w:rPr>
          <w:rFonts w:asciiTheme="minorHAnsi" w:hAnsiTheme="minorHAnsi"/>
          <w:lang w:val="en-GB"/>
        </w:rPr>
      </w:pPr>
      <w:r w:rsidRPr="002E1F96">
        <w:rPr>
          <w:rFonts w:asciiTheme="minorHAnsi" w:hAnsiTheme="minorHAnsi"/>
          <w:lang w:val="en-GB"/>
        </w:rPr>
        <w:t xml:space="preserve">SAON </w:t>
      </w:r>
      <w:r w:rsidR="00EC3689" w:rsidRPr="002E1F96">
        <w:rPr>
          <w:rFonts w:asciiTheme="minorHAnsi" w:hAnsiTheme="minorHAnsi"/>
          <w:lang w:val="en-GB"/>
        </w:rPr>
        <w:t>Executive</w:t>
      </w:r>
      <w:r w:rsidRPr="002E1F96">
        <w:rPr>
          <w:rFonts w:asciiTheme="minorHAnsi" w:hAnsiTheme="minorHAnsi"/>
          <w:lang w:val="en-GB"/>
        </w:rPr>
        <w:t xml:space="preserve"> meeting </w:t>
      </w:r>
      <w:r w:rsidR="000007AC" w:rsidRPr="002E1F96">
        <w:rPr>
          <w:rFonts w:asciiTheme="minorHAnsi" w:hAnsiTheme="minorHAnsi"/>
          <w:lang w:val="en-GB"/>
        </w:rPr>
        <w:t>18th</w:t>
      </w:r>
      <w:r w:rsidR="00EC3689" w:rsidRPr="002E1F96">
        <w:rPr>
          <w:rFonts w:asciiTheme="minorHAnsi" w:hAnsiTheme="minorHAnsi"/>
          <w:lang w:val="en-GB"/>
        </w:rPr>
        <w:t xml:space="preserve"> </w:t>
      </w:r>
      <w:r w:rsidR="000007AC" w:rsidRPr="002E1F96">
        <w:rPr>
          <w:rFonts w:asciiTheme="minorHAnsi" w:hAnsiTheme="minorHAnsi"/>
          <w:lang w:val="en-GB"/>
        </w:rPr>
        <w:t>February</w:t>
      </w:r>
      <w:r w:rsidR="0057705E" w:rsidRPr="002E1F96">
        <w:rPr>
          <w:rFonts w:asciiTheme="minorHAnsi" w:hAnsiTheme="minorHAnsi"/>
          <w:lang w:val="en-GB"/>
        </w:rPr>
        <w:t xml:space="preserve"> 2019</w:t>
      </w:r>
    </w:p>
    <w:p w:rsidR="006E647E" w:rsidRPr="002E1F96" w:rsidRDefault="004926E7" w:rsidP="00E93FF5">
      <w:pPr>
        <w:jc w:val="center"/>
        <w:rPr>
          <w:lang w:val="en-GB"/>
        </w:rPr>
      </w:pPr>
      <w:r w:rsidRPr="002E1F96">
        <w:rPr>
          <w:lang w:val="en-US"/>
        </w:rPr>
        <w:t>1</w:t>
      </w:r>
      <w:r w:rsidR="00B511A0" w:rsidRPr="002E1F96">
        <w:rPr>
          <w:lang w:val="en-US"/>
        </w:rPr>
        <w:t>6-17 CET / 1</w:t>
      </w:r>
      <w:r w:rsidR="00B05007" w:rsidRPr="002E1F96">
        <w:rPr>
          <w:lang w:val="en-US"/>
        </w:rPr>
        <w:t>0</w:t>
      </w:r>
      <w:r w:rsidRPr="002E1F96">
        <w:rPr>
          <w:lang w:val="en-US"/>
        </w:rPr>
        <w:t>-1</w:t>
      </w:r>
      <w:r w:rsidR="00B05007" w:rsidRPr="002E1F96">
        <w:rPr>
          <w:lang w:val="en-US"/>
        </w:rPr>
        <w:t>1</w:t>
      </w:r>
      <w:r w:rsidR="00D215CD" w:rsidRPr="002E1F96">
        <w:rPr>
          <w:lang w:val="en-US"/>
        </w:rPr>
        <w:t xml:space="preserve"> A</w:t>
      </w:r>
      <w:r w:rsidRPr="002E1F96">
        <w:rPr>
          <w:lang w:val="en-US"/>
        </w:rPr>
        <w:t>M EST</w:t>
      </w:r>
    </w:p>
    <w:p w:rsidR="00F010F5" w:rsidRPr="002E1F96" w:rsidRDefault="00670C97" w:rsidP="00E93FF5">
      <w:pPr>
        <w:jc w:val="center"/>
        <w:rPr>
          <w:color w:val="808080"/>
          <w:lang w:val="cs-CZ"/>
        </w:rPr>
      </w:pPr>
      <w:r w:rsidRPr="002E1F96">
        <w:rPr>
          <w:lang w:val="en-GB"/>
        </w:rPr>
        <w:t>Teleconference</w:t>
      </w:r>
      <w:r w:rsidR="00817196" w:rsidRPr="002E1F96">
        <w:rPr>
          <w:color w:val="808080"/>
          <w:lang w:val="cs-CZ"/>
        </w:rPr>
        <w:t xml:space="preserve"> </w:t>
      </w:r>
    </w:p>
    <w:p w:rsidR="006E647E" w:rsidRPr="002E1F96" w:rsidRDefault="006E647E" w:rsidP="001F6589">
      <w:pPr>
        <w:rPr>
          <w:rFonts w:asciiTheme="minorHAnsi" w:hAnsiTheme="minorHAnsi"/>
          <w:lang w:val="en-GB"/>
        </w:rPr>
      </w:pPr>
    </w:p>
    <w:p w:rsidR="006E647E" w:rsidRPr="002E1F96" w:rsidRDefault="006E647E" w:rsidP="006E647E">
      <w:pPr>
        <w:jc w:val="center"/>
        <w:rPr>
          <w:rFonts w:asciiTheme="minorHAnsi" w:hAnsiTheme="minorHAnsi"/>
          <w:u w:val="single"/>
          <w:lang w:val="en-GB"/>
        </w:rPr>
      </w:pPr>
      <w:r w:rsidRPr="002E1F96">
        <w:rPr>
          <w:rFonts w:asciiTheme="minorHAnsi" w:hAnsiTheme="minorHAnsi"/>
          <w:u w:val="single"/>
          <w:lang w:val="en-GB"/>
        </w:rPr>
        <w:t>Draft agenda</w:t>
      </w:r>
    </w:p>
    <w:p w:rsidR="006E647E" w:rsidRPr="002E1F96" w:rsidRDefault="006E647E" w:rsidP="001F6589">
      <w:pPr>
        <w:rPr>
          <w:rFonts w:asciiTheme="minorHAnsi" w:hAnsiTheme="minorHAnsi"/>
          <w:lang w:val="en-GB"/>
        </w:rPr>
      </w:pPr>
    </w:p>
    <w:p w:rsidR="006E647E" w:rsidRPr="002E1F96" w:rsidRDefault="006E647E" w:rsidP="001F6589">
      <w:pPr>
        <w:rPr>
          <w:rFonts w:asciiTheme="minorHAnsi" w:hAnsiTheme="minorHAnsi"/>
          <w:lang w:val="en-GB"/>
        </w:rPr>
      </w:pPr>
    </w:p>
    <w:p w:rsidR="005212EB" w:rsidRPr="002E1F96" w:rsidRDefault="006A114C" w:rsidP="002102C3">
      <w:pPr>
        <w:pStyle w:val="ListParagraph"/>
        <w:numPr>
          <w:ilvl w:val="0"/>
          <w:numId w:val="12"/>
        </w:numPr>
        <w:rPr>
          <w:rFonts w:asciiTheme="minorHAnsi" w:hAnsiTheme="minorHAnsi"/>
          <w:lang w:val="en-GB"/>
        </w:rPr>
      </w:pPr>
      <w:r w:rsidRPr="002E1F96">
        <w:rPr>
          <w:rFonts w:asciiTheme="minorHAnsi" w:hAnsiTheme="minorHAnsi"/>
          <w:lang w:val="en-GB"/>
        </w:rPr>
        <w:t xml:space="preserve">Outcome of </w:t>
      </w:r>
      <w:r w:rsidR="005212EB" w:rsidRPr="002E1F96">
        <w:rPr>
          <w:rFonts w:asciiTheme="minorHAnsi" w:hAnsiTheme="minorHAnsi"/>
          <w:lang w:val="en-GB"/>
        </w:rPr>
        <w:t xml:space="preserve">SAON Board </w:t>
      </w:r>
      <w:r w:rsidR="000007AC" w:rsidRPr="002E1F96">
        <w:rPr>
          <w:rFonts w:asciiTheme="minorHAnsi" w:hAnsiTheme="minorHAnsi"/>
          <w:lang w:val="en-GB"/>
        </w:rPr>
        <w:t>13</w:t>
      </w:r>
      <w:r w:rsidR="000007AC" w:rsidRPr="002E1F96">
        <w:rPr>
          <w:rFonts w:asciiTheme="minorHAnsi" w:hAnsiTheme="minorHAnsi"/>
          <w:vertAlign w:val="superscript"/>
          <w:lang w:val="en-GB"/>
        </w:rPr>
        <w:t>th</w:t>
      </w:r>
      <w:r w:rsidR="000007AC" w:rsidRPr="002E1F96">
        <w:rPr>
          <w:rFonts w:asciiTheme="minorHAnsi" w:hAnsiTheme="minorHAnsi"/>
          <w:lang w:val="en-GB"/>
        </w:rPr>
        <w:t xml:space="preserve"> February</w:t>
      </w:r>
    </w:p>
    <w:p w:rsidR="006A114C" w:rsidRPr="002E1F96" w:rsidRDefault="002E1F96" w:rsidP="005212EB">
      <w:pPr>
        <w:pStyle w:val="ListParagraph"/>
        <w:numPr>
          <w:ilvl w:val="1"/>
          <w:numId w:val="12"/>
        </w:numPr>
        <w:rPr>
          <w:rFonts w:asciiTheme="minorHAnsi" w:hAnsiTheme="minorHAnsi"/>
          <w:lang w:val="en-GB"/>
        </w:rPr>
      </w:pPr>
      <w:r w:rsidRPr="002E1F96">
        <w:rPr>
          <w:rFonts w:asciiTheme="minorHAnsi" w:hAnsiTheme="minorHAnsi"/>
          <w:lang w:val="en-GB"/>
        </w:rPr>
        <w:t>Tour de Table on Objective 1.1 and 1.3.</w:t>
      </w:r>
    </w:p>
    <w:p w:rsidR="002E1F96" w:rsidRPr="002E1F96" w:rsidRDefault="002E1F96" w:rsidP="005212EB">
      <w:pPr>
        <w:pStyle w:val="ListParagraph"/>
        <w:numPr>
          <w:ilvl w:val="1"/>
          <w:numId w:val="12"/>
        </w:numPr>
        <w:rPr>
          <w:rFonts w:asciiTheme="minorHAnsi" w:hAnsiTheme="minorHAnsi"/>
          <w:lang w:val="en-GB"/>
        </w:rPr>
      </w:pPr>
      <w:r w:rsidRPr="002E1F96">
        <w:rPr>
          <w:rFonts w:cstheme="minorHAnsi"/>
          <w:bCs/>
          <w:lang w:val="en-GB"/>
        </w:rPr>
        <w:t xml:space="preserve">Road Map Task Force (RMTF) </w:t>
      </w:r>
    </w:p>
    <w:p w:rsidR="002E1F96" w:rsidRPr="002E1F96" w:rsidRDefault="002E1F96" w:rsidP="005212EB">
      <w:pPr>
        <w:pStyle w:val="ListParagraph"/>
        <w:numPr>
          <w:ilvl w:val="1"/>
          <w:numId w:val="12"/>
        </w:numPr>
        <w:rPr>
          <w:rFonts w:asciiTheme="minorHAnsi" w:hAnsiTheme="minorHAnsi"/>
          <w:lang w:val="en-GB"/>
        </w:rPr>
      </w:pPr>
      <w:r w:rsidRPr="002E1F96">
        <w:rPr>
          <w:rFonts w:asciiTheme="minorHAnsi" w:hAnsiTheme="minorHAnsi"/>
          <w:lang w:val="en-GB"/>
        </w:rPr>
        <w:t>Physical Board meeting during ASSW</w:t>
      </w:r>
      <w:r>
        <w:rPr>
          <w:rFonts w:asciiTheme="minorHAnsi" w:hAnsiTheme="minorHAnsi"/>
          <w:lang w:val="en-GB"/>
        </w:rPr>
        <w:t>: Draft agenda</w:t>
      </w:r>
    </w:p>
    <w:p w:rsidR="003316EB" w:rsidRPr="002E1F96" w:rsidRDefault="002E1F96" w:rsidP="00185E33">
      <w:pPr>
        <w:pStyle w:val="ListParagraph"/>
        <w:numPr>
          <w:ilvl w:val="0"/>
          <w:numId w:val="12"/>
        </w:numPr>
        <w:rPr>
          <w:rFonts w:asciiTheme="minorHAnsi" w:hAnsiTheme="minorHAnsi"/>
          <w:lang w:val="en-GB"/>
        </w:rPr>
      </w:pPr>
      <w:r w:rsidRPr="002E1F96">
        <w:rPr>
          <w:rFonts w:asciiTheme="minorHAnsi" w:hAnsiTheme="minorHAnsi"/>
          <w:lang w:val="en-GB"/>
        </w:rPr>
        <w:t xml:space="preserve">Agenda for </w:t>
      </w:r>
      <w:r w:rsidR="0057705E" w:rsidRPr="002E1F96">
        <w:rPr>
          <w:rFonts w:asciiTheme="minorHAnsi" w:hAnsiTheme="minorHAnsi"/>
          <w:lang w:val="en-GB"/>
        </w:rPr>
        <w:t>SAON Board meeting 13</w:t>
      </w:r>
      <w:r w:rsidR="003316EB" w:rsidRPr="002E1F96">
        <w:rPr>
          <w:rFonts w:asciiTheme="minorHAnsi" w:hAnsiTheme="minorHAnsi"/>
          <w:lang w:val="en-GB"/>
        </w:rPr>
        <w:t xml:space="preserve">th </w:t>
      </w:r>
      <w:r w:rsidR="000007AC" w:rsidRPr="002E1F96">
        <w:rPr>
          <w:rFonts w:asciiTheme="minorHAnsi" w:hAnsiTheme="minorHAnsi"/>
          <w:lang w:val="en-GB"/>
        </w:rPr>
        <w:t>March</w:t>
      </w:r>
    </w:p>
    <w:p w:rsidR="002E1F96" w:rsidRDefault="002E1F96" w:rsidP="002E1F96">
      <w:pPr>
        <w:pStyle w:val="ListParagraph"/>
        <w:numPr>
          <w:ilvl w:val="0"/>
          <w:numId w:val="12"/>
        </w:numPr>
        <w:rPr>
          <w:rFonts w:asciiTheme="minorHAnsi" w:hAnsiTheme="minorHAnsi"/>
          <w:lang w:val="en-GB"/>
        </w:rPr>
      </w:pPr>
      <w:r w:rsidRPr="002E1F96">
        <w:rPr>
          <w:rFonts w:asciiTheme="minorHAnsi" w:hAnsiTheme="minorHAnsi"/>
          <w:lang w:val="en-GB"/>
        </w:rPr>
        <w:t>ArcticGEOSS application</w:t>
      </w:r>
    </w:p>
    <w:p w:rsidR="00913C3F" w:rsidRPr="002E1F96" w:rsidRDefault="00913C3F" w:rsidP="002E1F96">
      <w:pPr>
        <w:pStyle w:val="ListParagraph"/>
        <w:numPr>
          <w:ilvl w:val="0"/>
          <w:numId w:val="12"/>
        </w:numPr>
        <w:rPr>
          <w:rFonts w:asciiTheme="minorHAnsi" w:hAnsiTheme="minorHAnsi"/>
          <w:lang w:val="en-GB"/>
        </w:rPr>
      </w:pPr>
      <w:r>
        <w:rPr>
          <w:rFonts w:asciiTheme="minorHAnsi" w:hAnsiTheme="minorHAnsi"/>
          <w:lang w:val="en-GB"/>
        </w:rPr>
        <w:t xml:space="preserve">Value tree analysis workshop, </w:t>
      </w:r>
      <w:r>
        <w:rPr>
          <w:lang w:val="en-US"/>
        </w:rPr>
        <w:t>Helsinki on 28.2.-1.3</w:t>
      </w:r>
    </w:p>
    <w:p w:rsidR="002E1F96" w:rsidRPr="002E1F96" w:rsidRDefault="002E1F96" w:rsidP="002E1F96">
      <w:pPr>
        <w:pStyle w:val="ListParagraph"/>
        <w:numPr>
          <w:ilvl w:val="0"/>
          <w:numId w:val="12"/>
        </w:numPr>
        <w:rPr>
          <w:lang w:val="en-GB"/>
        </w:rPr>
      </w:pPr>
      <w:r w:rsidRPr="002E1F96">
        <w:rPr>
          <w:lang w:val="en-GB"/>
        </w:rPr>
        <w:t xml:space="preserve">SAON reporting to SAO meeting in </w:t>
      </w:r>
      <w:proofErr w:type="spellStart"/>
      <w:r w:rsidRPr="002E1F96">
        <w:rPr>
          <w:lang w:val="en-GB"/>
        </w:rPr>
        <w:t>Ruka</w:t>
      </w:r>
      <w:proofErr w:type="spellEnd"/>
      <w:r w:rsidRPr="002E1F96">
        <w:rPr>
          <w:lang w:val="en-GB"/>
        </w:rPr>
        <w:t>, Finland, 12-14 March 2019</w:t>
      </w:r>
    </w:p>
    <w:p w:rsidR="002E1F96" w:rsidRPr="002E1F96" w:rsidRDefault="002E1F96" w:rsidP="002E1F96">
      <w:pPr>
        <w:pStyle w:val="ListParagraph"/>
        <w:numPr>
          <w:ilvl w:val="0"/>
          <w:numId w:val="12"/>
        </w:numPr>
        <w:rPr>
          <w:lang w:val="en-GB"/>
        </w:rPr>
      </w:pPr>
      <w:r w:rsidRPr="002E1F96">
        <w:rPr>
          <w:lang w:val="en-GB"/>
        </w:rPr>
        <w:t>SAON reporting to EC-PHORS-9 meeting Geneva, Switzerland, 27-29 March 2019</w:t>
      </w:r>
    </w:p>
    <w:p w:rsidR="005E7728" w:rsidRDefault="002E1F96" w:rsidP="00185E33">
      <w:pPr>
        <w:pStyle w:val="ListParagraph"/>
        <w:numPr>
          <w:ilvl w:val="0"/>
          <w:numId w:val="12"/>
        </w:numPr>
        <w:rPr>
          <w:rFonts w:asciiTheme="minorHAnsi" w:hAnsiTheme="minorHAnsi"/>
          <w:lang w:val="en-GB"/>
        </w:rPr>
      </w:pPr>
      <w:r w:rsidRPr="002E1F96">
        <w:rPr>
          <w:lang w:val="en-GB"/>
        </w:rPr>
        <w:t xml:space="preserve">SAON presence at  Arctic Circle China Forum, May: </w:t>
      </w:r>
      <w:hyperlink r:id="rId10" w:history="1">
        <w:r w:rsidRPr="002E1F96">
          <w:rPr>
            <w:rStyle w:val="Hyperlink"/>
            <w:lang w:val="en-GB"/>
          </w:rPr>
          <w:t>http://www.arcticcircle.org/forums/china/</w:t>
        </w:r>
      </w:hyperlink>
      <w:r w:rsidRPr="002E1F96">
        <w:rPr>
          <w:lang w:val="en-GB"/>
        </w:rPr>
        <w:t xml:space="preserve"> </w:t>
      </w:r>
      <w:r w:rsidR="000007AC" w:rsidRPr="002E1F96">
        <w:rPr>
          <w:rFonts w:asciiTheme="minorHAnsi" w:hAnsiTheme="minorHAnsi"/>
          <w:lang w:val="en-GB"/>
        </w:rPr>
        <w:t xml:space="preserve"> </w:t>
      </w:r>
    </w:p>
    <w:p w:rsidR="005237E8" w:rsidRPr="002E1F96" w:rsidRDefault="005237E8" w:rsidP="00185E33">
      <w:pPr>
        <w:pStyle w:val="ListParagraph"/>
        <w:numPr>
          <w:ilvl w:val="0"/>
          <w:numId w:val="12"/>
        </w:numPr>
        <w:rPr>
          <w:rFonts w:asciiTheme="minorHAnsi" w:hAnsiTheme="minorHAnsi"/>
          <w:lang w:val="en-GB"/>
        </w:rPr>
      </w:pPr>
      <w:r>
        <w:rPr>
          <w:lang w:val="en-GB"/>
        </w:rPr>
        <w:t xml:space="preserve">Request from AMAP on marine litter and </w:t>
      </w:r>
      <w:proofErr w:type="spellStart"/>
      <w:r>
        <w:rPr>
          <w:lang w:val="en-GB"/>
        </w:rPr>
        <w:t>microplastics</w:t>
      </w:r>
      <w:proofErr w:type="spellEnd"/>
    </w:p>
    <w:p w:rsidR="009A6CC0" w:rsidRPr="002E1F96" w:rsidRDefault="000007AC" w:rsidP="002554DE">
      <w:pPr>
        <w:pStyle w:val="ListParagraph"/>
        <w:numPr>
          <w:ilvl w:val="0"/>
          <w:numId w:val="12"/>
        </w:numPr>
        <w:rPr>
          <w:rFonts w:asciiTheme="minorHAnsi" w:hAnsiTheme="minorHAnsi"/>
          <w:lang w:val="en-GB"/>
        </w:rPr>
      </w:pPr>
      <w:r w:rsidRPr="002E1F96">
        <w:rPr>
          <w:rFonts w:asciiTheme="minorHAnsi" w:hAnsiTheme="minorHAnsi"/>
          <w:lang w:val="en-GB"/>
        </w:rPr>
        <w:t xml:space="preserve">Next </w:t>
      </w:r>
      <w:r w:rsidR="003316EB" w:rsidRPr="002E1F96">
        <w:rPr>
          <w:rFonts w:asciiTheme="minorHAnsi" w:hAnsiTheme="minorHAnsi"/>
          <w:lang w:val="en-GB"/>
        </w:rPr>
        <w:t xml:space="preserve">Executive </w:t>
      </w:r>
      <w:r w:rsidR="002B492A" w:rsidRPr="002E1F96">
        <w:rPr>
          <w:rFonts w:asciiTheme="minorHAnsi" w:hAnsiTheme="minorHAnsi"/>
          <w:lang w:val="en-GB"/>
        </w:rPr>
        <w:t>meeting</w:t>
      </w:r>
      <w:r w:rsidRPr="002E1F96">
        <w:rPr>
          <w:rFonts w:asciiTheme="minorHAnsi" w:hAnsiTheme="minorHAnsi"/>
          <w:lang w:val="en-GB"/>
        </w:rPr>
        <w:t xml:space="preserve"> i</w:t>
      </w:r>
      <w:r w:rsidR="002B492A" w:rsidRPr="002E1F96">
        <w:rPr>
          <w:rFonts w:asciiTheme="minorHAnsi" w:hAnsiTheme="minorHAnsi"/>
          <w:lang w:val="en-GB"/>
        </w:rPr>
        <w:t>s</w:t>
      </w:r>
      <w:r w:rsidRPr="002E1F96">
        <w:rPr>
          <w:rFonts w:asciiTheme="minorHAnsi" w:hAnsiTheme="minorHAnsi"/>
          <w:lang w:val="en-GB"/>
        </w:rPr>
        <w:t xml:space="preserve"> </w:t>
      </w:r>
      <w:r w:rsidR="00C74B7A" w:rsidRPr="002E1F96">
        <w:rPr>
          <w:rFonts w:asciiTheme="minorHAnsi" w:hAnsiTheme="minorHAnsi"/>
          <w:lang w:val="en-GB"/>
        </w:rPr>
        <w:t>18</w:t>
      </w:r>
      <w:r w:rsidR="00C74B7A" w:rsidRPr="002E1F96">
        <w:rPr>
          <w:rFonts w:asciiTheme="minorHAnsi" w:hAnsiTheme="minorHAnsi"/>
          <w:vertAlign w:val="superscript"/>
          <w:lang w:val="en-GB"/>
        </w:rPr>
        <w:t>th</w:t>
      </w:r>
      <w:r w:rsidR="00C74B7A" w:rsidRPr="002E1F96">
        <w:rPr>
          <w:rFonts w:asciiTheme="minorHAnsi" w:hAnsiTheme="minorHAnsi"/>
          <w:lang w:val="en-GB"/>
        </w:rPr>
        <w:t xml:space="preserve"> March 16-17 CET / 11-12 am EST</w:t>
      </w:r>
    </w:p>
    <w:p w:rsidR="002E1F96" w:rsidRDefault="002E1F96" w:rsidP="002E1F96">
      <w:pPr>
        <w:rPr>
          <w:rFonts w:asciiTheme="minorHAnsi" w:hAnsiTheme="minorHAnsi"/>
          <w:lang w:val="en-GB"/>
        </w:rPr>
      </w:pPr>
    </w:p>
    <w:p w:rsidR="005237E8" w:rsidRDefault="005237E8" w:rsidP="002E1F96">
      <w:pPr>
        <w:rPr>
          <w:rFonts w:asciiTheme="minorHAnsi" w:hAnsiTheme="minorHAnsi"/>
          <w:lang w:val="en-GB"/>
        </w:rPr>
      </w:pPr>
    </w:p>
    <w:p w:rsidR="005237E8" w:rsidRDefault="005237E8" w:rsidP="002E1F96">
      <w:pPr>
        <w:rPr>
          <w:rFonts w:asciiTheme="minorHAnsi" w:hAnsiTheme="minorHAnsi"/>
          <w:lang w:val="en-GB"/>
        </w:rPr>
      </w:pPr>
    </w:p>
    <w:p w:rsidR="005237E8" w:rsidRDefault="005237E8" w:rsidP="002E1F96">
      <w:pPr>
        <w:rPr>
          <w:lang w:val="en-GB"/>
        </w:rPr>
      </w:pPr>
      <w:r>
        <w:rPr>
          <w:rFonts w:asciiTheme="minorHAnsi" w:hAnsiTheme="minorHAnsi"/>
          <w:lang w:val="en-GB"/>
        </w:rPr>
        <w:t xml:space="preserve">On the </w:t>
      </w:r>
      <w:r w:rsidRPr="002E1F96">
        <w:rPr>
          <w:lang w:val="en-GB"/>
        </w:rPr>
        <w:t xml:space="preserve">SAO meeting in </w:t>
      </w:r>
      <w:proofErr w:type="spellStart"/>
      <w:r w:rsidRPr="002E1F96">
        <w:rPr>
          <w:lang w:val="en-GB"/>
        </w:rPr>
        <w:t>Ruka</w:t>
      </w:r>
      <w:proofErr w:type="spellEnd"/>
      <w:r>
        <w:rPr>
          <w:lang w:val="en-GB"/>
        </w:rPr>
        <w:t>; the agenda reads:</w:t>
      </w:r>
    </w:p>
    <w:p w:rsidR="005237E8" w:rsidRDefault="005237E8" w:rsidP="002E1F96">
      <w:pPr>
        <w:rPr>
          <w:lang w:val="en-GB"/>
        </w:rPr>
      </w:pPr>
      <w:bookmarkStart w:id="0" w:name="_GoBack"/>
      <w:bookmarkEnd w:id="0"/>
    </w:p>
    <w:p w:rsidR="005237E8" w:rsidRPr="005237E8" w:rsidRDefault="005237E8" w:rsidP="005237E8">
      <w:pPr>
        <w:jc w:val="both"/>
        <w:rPr>
          <w:rFonts w:cstheme="minorHAnsi"/>
          <w:szCs w:val="24"/>
          <w:lang w:val="en-GB"/>
        </w:rPr>
      </w:pPr>
      <w:r w:rsidRPr="005237E8">
        <w:rPr>
          <w:rFonts w:cstheme="minorHAnsi"/>
          <w:szCs w:val="24"/>
          <w:lang w:val="en-GB"/>
        </w:rPr>
        <w:t>11. Update on SAON</w:t>
      </w:r>
    </w:p>
    <w:p w:rsidR="005237E8" w:rsidRPr="005237E8" w:rsidRDefault="005237E8" w:rsidP="005237E8">
      <w:pPr>
        <w:rPr>
          <w:rFonts w:cstheme="minorHAnsi"/>
          <w:i/>
          <w:iCs/>
          <w:szCs w:val="24"/>
          <w:lang w:val="en-GB"/>
        </w:rPr>
      </w:pPr>
      <w:r w:rsidRPr="005237E8">
        <w:rPr>
          <w:rFonts w:cstheme="minorHAnsi"/>
          <w:i/>
          <w:iCs/>
          <w:szCs w:val="24"/>
          <w:lang w:val="en-GB"/>
        </w:rPr>
        <w:t xml:space="preserve">Speaker(s): </w:t>
      </w:r>
      <w:proofErr w:type="spellStart"/>
      <w:r w:rsidRPr="005237E8">
        <w:rPr>
          <w:rFonts w:cstheme="minorHAnsi"/>
          <w:i/>
          <w:iCs/>
          <w:szCs w:val="24"/>
          <w:lang w:val="en-GB"/>
        </w:rPr>
        <w:t>Thorsteinn</w:t>
      </w:r>
      <w:proofErr w:type="spellEnd"/>
      <w:r w:rsidRPr="005237E8">
        <w:rPr>
          <w:rFonts w:cstheme="minorHAnsi"/>
          <w:i/>
          <w:iCs/>
          <w:szCs w:val="24"/>
          <w:lang w:val="en-GB"/>
        </w:rPr>
        <w:t xml:space="preserve"> </w:t>
      </w:r>
      <w:proofErr w:type="spellStart"/>
      <w:r w:rsidRPr="005237E8">
        <w:rPr>
          <w:rFonts w:cstheme="minorHAnsi"/>
          <w:i/>
          <w:iCs/>
          <w:szCs w:val="24"/>
          <w:lang w:val="en-GB"/>
        </w:rPr>
        <w:t>Gunnarsson</w:t>
      </w:r>
      <w:proofErr w:type="spellEnd"/>
      <w:r w:rsidRPr="005237E8">
        <w:rPr>
          <w:rFonts w:cstheme="minorHAnsi"/>
          <w:i/>
          <w:iCs/>
          <w:szCs w:val="24"/>
          <w:lang w:val="en-GB"/>
        </w:rPr>
        <w:t>, SAON Chair</w:t>
      </w:r>
    </w:p>
    <w:p w:rsidR="005237E8" w:rsidRPr="005237E8" w:rsidRDefault="005237E8" w:rsidP="005237E8">
      <w:pPr>
        <w:jc w:val="both"/>
        <w:rPr>
          <w:rFonts w:cstheme="minorHAnsi"/>
          <w:color w:val="1F497D"/>
          <w:szCs w:val="24"/>
          <w:lang w:val="en-GB"/>
        </w:rPr>
      </w:pPr>
      <w:r w:rsidRPr="005237E8">
        <w:rPr>
          <w:rFonts w:cstheme="minorHAnsi"/>
          <w:szCs w:val="24"/>
          <w:u w:val="single"/>
          <w:lang w:val="en-GB"/>
        </w:rPr>
        <w:t>Background</w:t>
      </w:r>
      <w:r w:rsidRPr="005237E8">
        <w:rPr>
          <w:rFonts w:cstheme="minorHAnsi"/>
          <w:szCs w:val="24"/>
          <w:lang w:val="en-GB"/>
        </w:rPr>
        <w:t>: Strategy for Sustaining Arctic Observing Networks (SAON) was presented in SAO meeting in Levi in March 2018. The meeting concluded that SAON was moving in the right direction and an update on SAON was anticipated in future meetings.</w:t>
      </w:r>
    </w:p>
    <w:p w:rsidR="005237E8" w:rsidRPr="005237E8" w:rsidRDefault="005237E8" w:rsidP="005237E8">
      <w:pPr>
        <w:jc w:val="both"/>
        <w:rPr>
          <w:rFonts w:cstheme="minorHAnsi"/>
          <w:szCs w:val="24"/>
          <w:lang w:val="en-GB"/>
        </w:rPr>
      </w:pPr>
      <w:r w:rsidRPr="005237E8">
        <w:rPr>
          <w:rFonts w:cstheme="minorHAnsi"/>
          <w:szCs w:val="24"/>
          <w:lang w:val="en-GB"/>
        </w:rPr>
        <w:t xml:space="preserve">One of the goals of SAON is to create a roadmap for a well-integrated Arctic observing system. A Value Tree Analysis methodology identifies and maps existing observation data and services in support of Arctic Societal Benefit Areas. A project under Finnish Chairmanship in the Arctic Council has applied the value tree framework to atmosphere and marine observing systems. SAON also aims to promote free and ethically open access to all Arctic observational data. The Arctic Data Committee and partners organized in autumn 2018 the Polar Data Systems Architecture Workshop and </w:t>
      </w:r>
      <w:proofErr w:type="gramStart"/>
      <w:r w:rsidRPr="005237E8">
        <w:rPr>
          <w:rFonts w:cstheme="minorHAnsi"/>
          <w:szCs w:val="24"/>
          <w:lang w:val="en-GB"/>
        </w:rPr>
        <w:t>progressed</w:t>
      </w:r>
      <w:proofErr w:type="gramEnd"/>
      <w:r w:rsidRPr="005237E8">
        <w:rPr>
          <w:rFonts w:cstheme="minorHAnsi"/>
          <w:szCs w:val="24"/>
          <w:lang w:val="en-GB"/>
        </w:rPr>
        <w:t xml:space="preserve"> detailed technical collaboration.</w:t>
      </w:r>
    </w:p>
    <w:p w:rsidR="005237E8" w:rsidRPr="005237E8" w:rsidRDefault="005237E8" w:rsidP="005237E8">
      <w:pPr>
        <w:rPr>
          <w:i/>
          <w:iCs/>
          <w:lang w:val="en-GB"/>
        </w:rPr>
      </w:pPr>
      <w:r w:rsidRPr="005237E8">
        <w:rPr>
          <w:u w:val="single"/>
          <w:lang w:val="en-GB"/>
        </w:rPr>
        <w:t>Action</w:t>
      </w:r>
      <w:r w:rsidRPr="005237E8">
        <w:rPr>
          <w:lang w:val="en-GB"/>
        </w:rPr>
        <w:t>: For information</w:t>
      </w:r>
    </w:p>
    <w:p w:rsidR="005237E8" w:rsidRPr="005237E8" w:rsidRDefault="005237E8" w:rsidP="005237E8">
      <w:pPr>
        <w:rPr>
          <w:lang w:val="en-GB"/>
        </w:rPr>
      </w:pPr>
      <w:r w:rsidRPr="005237E8">
        <w:rPr>
          <w:u w:val="single"/>
          <w:lang w:val="en-GB"/>
        </w:rPr>
        <w:t>Document(s)</w:t>
      </w:r>
      <w:r w:rsidRPr="005237E8">
        <w:rPr>
          <w:lang w:val="en-GB"/>
        </w:rPr>
        <w:t>: None</w:t>
      </w:r>
    </w:p>
    <w:p w:rsidR="005237E8" w:rsidRPr="005237E8" w:rsidRDefault="005237E8" w:rsidP="005237E8">
      <w:pPr>
        <w:rPr>
          <w:lang w:val="en-GB"/>
        </w:rPr>
      </w:pPr>
    </w:p>
    <w:p w:rsidR="00097505" w:rsidRPr="002E1F96" w:rsidRDefault="00097505" w:rsidP="00097505">
      <w:pPr>
        <w:rPr>
          <w:rFonts w:asciiTheme="minorHAnsi" w:hAnsiTheme="minorHAnsi"/>
          <w:lang w:val="en-GB"/>
        </w:rPr>
      </w:pPr>
    </w:p>
    <w:sectPr w:rsidR="00097505" w:rsidRPr="002E1F96">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57" w:rsidRDefault="00293857" w:rsidP="00A476F6">
      <w:r>
        <w:separator/>
      </w:r>
    </w:p>
  </w:endnote>
  <w:endnote w:type="continuationSeparator" w:id="0">
    <w:p w:rsidR="00293857" w:rsidRDefault="00293857" w:rsidP="00A4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57" w:rsidRDefault="00293857" w:rsidP="00A476F6">
      <w:r>
        <w:separator/>
      </w:r>
    </w:p>
  </w:footnote>
  <w:footnote w:type="continuationSeparator" w:id="0">
    <w:p w:rsidR="00293857" w:rsidRDefault="00293857" w:rsidP="00A4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8C" w:rsidRDefault="007D748C" w:rsidP="00A476F6">
    <w:pPr>
      <w:pStyle w:val="Header"/>
      <w:jc w:val="right"/>
    </w:pPr>
    <w:r>
      <w:t>Draft 1</w:t>
    </w:r>
    <w:r w:rsidR="000007AC">
      <w:t>8</w:t>
    </w:r>
    <w:r>
      <w:t xml:space="preserve">th </w:t>
    </w:r>
    <w:r w:rsidR="000007AC">
      <w:t>February</w:t>
    </w:r>
    <w:r w:rsidR="0057705E">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1AE"/>
    <w:multiLevelType w:val="hybridMultilevel"/>
    <w:tmpl w:val="24D44F58"/>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
    <w:nsid w:val="12E45EB5"/>
    <w:multiLevelType w:val="hybridMultilevel"/>
    <w:tmpl w:val="FA96053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2">
    <w:nsid w:val="1FBD602E"/>
    <w:multiLevelType w:val="hybridMultilevel"/>
    <w:tmpl w:val="2D8A7DE4"/>
    <w:lvl w:ilvl="0" w:tplc="E25455BC">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nsid w:val="22B530BC"/>
    <w:multiLevelType w:val="hybridMultilevel"/>
    <w:tmpl w:val="A1106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4915DB"/>
    <w:multiLevelType w:val="hybridMultilevel"/>
    <w:tmpl w:val="026A01B4"/>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2C197DF4"/>
    <w:multiLevelType w:val="multilevel"/>
    <w:tmpl w:val="99969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196640"/>
    <w:multiLevelType w:val="multilevel"/>
    <w:tmpl w:val="BFD84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78D6574"/>
    <w:multiLevelType w:val="hybridMultilevel"/>
    <w:tmpl w:val="BC40787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4C412D0E"/>
    <w:multiLevelType w:val="hybridMultilevel"/>
    <w:tmpl w:val="4DDEC568"/>
    <w:lvl w:ilvl="0" w:tplc="0406000F">
      <w:start w:val="1"/>
      <w:numFmt w:val="decimal"/>
      <w:lvlText w:val="%1."/>
      <w:lvlJc w:val="left"/>
      <w:pPr>
        <w:ind w:left="720" w:hanging="360"/>
      </w:pPr>
      <w:rPr>
        <w:rFonts w:cs="Times New Roman"/>
      </w:rPr>
    </w:lvl>
    <w:lvl w:ilvl="1" w:tplc="04060001">
      <w:start w:val="1"/>
      <w:numFmt w:val="bullet"/>
      <w:lvlText w:val=""/>
      <w:lvlJc w:val="left"/>
      <w:pPr>
        <w:ind w:left="1440" w:hanging="360"/>
      </w:pPr>
      <w:rPr>
        <w:rFonts w:ascii="Symbol" w:hAnsi="Symbol" w:hint="default"/>
      </w:rPr>
    </w:lvl>
    <w:lvl w:ilvl="2" w:tplc="04060001">
      <w:start w:val="1"/>
      <w:numFmt w:val="bullet"/>
      <w:lvlText w:val=""/>
      <w:lvlJc w:val="left"/>
      <w:pPr>
        <w:ind w:left="2160" w:hanging="180"/>
      </w:pPr>
      <w:rPr>
        <w:rFonts w:ascii="Symbol" w:hAnsi="Symbol" w:hint="default"/>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9">
    <w:nsid w:val="4E10121F"/>
    <w:multiLevelType w:val="hybridMultilevel"/>
    <w:tmpl w:val="A208A000"/>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0">
    <w:nsid w:val="4EFD0346"/>
    <w:multiLevelType w:val="hybridMultilevel"/>
    <w:tmpl w:val="885813E6"/>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1">
    <w:nsid w:val="500B0ED2"/>
    <w:multiLevelType w:val="hybridMultilevel"/>
    <w:tmpl w:val="7A36060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2EB5275"/>
    <w:multiLevelType w:val="hybridMultilevel"/>
    <w:tmpl w:val="5420C4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BC55813"/>
    <w:multiLevelType w:val="hybridMultilevel"/>
    <w:tmpl w:val="228CAB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70DB4D3E"/>
    <w:multiLevelType w:val="hybridMultilevel"/>
    <w:tmpl w:val="DB864B70"/>
    <w:lvl w:ilvl="0" w:tplc="285E0778">
      <w:numFmt w:val="bullet"/>
      <w:lvlText w:val="•"/>
      <w:lvlJc w:val="left"/>
      <w:pPr>
        <w:ind w:left="1668" w:hanging="1308"/>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EF120A"/>
    <w:multiLevelType w:val="hybridMultilevel"/>
    <w:tmpl w:val="0C94CB22"/>
    <w:lvl w:ilvl="0" w:tplc="2C0C1E48">
      <w:numFmt w:val="bullet"/>
      <w:lvlText w:val="-"/>
      <w:lvlJc w:val="left"/>
      <w:pPr>
        <w:ind w:left="360" w:hanging="360"/>
      </w:pPr>
      <w:rPr>
        <w:rFonts w:ascii="Calibri" w:eastAsia="Times New Roman" w:hAnsi="Calibri"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10"/>
  </w:num>
  <w:num w:numId="6">
    <w:abstractNumId w:val="7"/>
  </w:num>
  <w:num w:numId="7">
    <w:abstractNumId w:val="13"/>
  </w:num>
  <w:num w:numId="8">
    <w:abstractNumId w:val="12"/>
  </w:num>
  <w:num w:numId="9">
    <w:abstractNumId w:val="15"/>
  </w:num>
  <w:num w:numId="10">
    <w:abstractNumId w:val="8"/>
  </w:num>
  <w:num w:numId="11">
    <w:abstractNumId w:val="2"/>
  </w:num>
  <w:num w:numId="12">
    <w:abstractNumId w:val="3"/>
  </w:num>
  <w:num w:numId="13">
    <w:abstractNumId w:val="1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89"/>
    <w:rsid w:val="000007AC"/>
    <w:rsid w:val="0000602F"/>
    <w:rsid w:val="000071AD"/>
    <w:rsid w:val="00017CC8"/>
    <w:rsid w:val="000276BC"/>
    <w:rsid w:val="000327D3"/>
    <w:rsid w:val="00036D7E"/>
    <w:rsid w:val="00046288"/>
    <w:rsid w:val="00067AEB"/>
    <w:rsid w:val="00073FF6"/>
    <w:rsid w:val="00097505"/>
    <w:rsid w:val="000E2522"/>
    <w:rsid w:val="000E484E"/>
    <w:rsid w:val="000F03BC"/>
    <w:rsid w:val="001039AE"/>
    <w:rsid w:val="00117477"/>
    <w:rsid w:val="001235BE"/>
    <w:rsid w:val="001355E4"/>
    <w:rsid w:val="00146467"/>
    <w:rsid w:val="00154F55"/>
    <w:rsid w:val="001858A1"/>
    <w:rsid w:val="00185E33"/>
    <w:rsid w:val="001B21D7"/>
    <w:rsid w:val="001F6589"/>
    <w:rsid w:val="00202116"/>
    <w:rsid w:val="002102C3"/>
    <w:rsid w:val="002121D4"/>
    <w:rsid w:val="0021317F"/>
    <w:rsid w:val="00236142"/>
    <w:rsid w:val="00250C7F"/>
    <w:rsid w:val="002554DE"/>
    <w:rsid w:val="00272112"/>
    <w:rsid w:val="00292072"/>
    <w:rsid w:val="002935AA"/>
    <w:rsid w:val="00293857"/>
    <w:rsid w:val="00294F2D"/>
    <w:rsid w:val="002B492A"/>
    <w:rsid w:val="002B6190"/>
    <w:rsid w:val="002E1F96"/>
    <w:rsid w:val="002E5079"/>
    <w:rsid w:val="002F085C"/>
    <w:rsid w:val="00306BC2"/>
    <w:rsid w:val="003316EB"/>
    <w:rsid w:val="00354C44"/>
    <w:rsid w:val="0036221C"/>
    <w:rsid w:val="00392BFA"/>
    <w:rsid w:val="003A285A"/>
    <w:rsid w:val="003A75E1"/>
    <w:rsid w:val="003B301D"/>
    <w:rsid w:val="003D56E2"/>
    <w:rsid w:val="0045344E"/>
    <w:rsid w:val="00466380"/>
    <w:rsid w:val="00476A38"/>
    <w:rsid w:val="004926E7"/>
    <w:rsid w:val="004A72B8"/>
    <w:rsid w:val="004C3952"/>
    <w:rsid w:val="004C4AC3"/>
    <w:rsid w:val="004F5593"/>
    <w:rsid w:val="005171FF"/>
    <w:rsid w:val="005212EB"/>
    <w:rsid w:val="005237E8"/>
    <w:rsid w:val="00524550"/>
    <w:rsid w:val="00525E29"/>
    <w:rsid w:val="005270B3"/>
    <w:rsid w:val="00536530"/>
    <w:rsid w:val="0057705E"/>
    <w:rsid w:val="005867E9"/>
    <w:rsid w:val="0059011A"/>
    <w:rsid w:val="00596F49"/>
    <w:rsid w:val="005A5692"/>
    <w:rsid w:val="005C0C42"/>
    <w:rsid w:val="005C7647"/>
    <w:rsid w:val="005D462A"/>
    <w:rsid w:val="005E3F37"/>
    <w:rsid w:val="005E7728"/>
    <w:rsid w:val="005F16A1"/>
    <w:rsid w:val="00620452"/>
    <w:rsid w:val="006461CD"/>
    <w:rsid w:val="00670C97"/>
    <w:rsid w:val="006909E4"/>
    <w:rsid w:val="006962A0"/>
    <w:rsid w:val="006A114C"/>
    <w:rsid w:val="006B3BAB"/>
    <w:rsid w:val="006E647E"/>
    <w:rsid w:val="006F44BC"/>
    <w:rsid w:val="006F53F4"/>
    <w:rsid w:val="00701888"/>
    <w:rsid w:val="00717F42"/>
    <w:rsid w:val="00720562"/>
    <w:rsid w:val="007236F2"/>
    <w:rsid w:val="00733FFA"/>
    <w:rsid w:val="00734347"/>
    <w:rsid w:val="0075114D"/>
    <w:rsid w:val="00752ECE"/>
    <w:rsid w:val="007918DC"/>
    <w:rsid w:val="00792741"/>
    <w:rsid w:val="007928F3"/>
    <w:rsid w:val="007A3CC3"/>
    <w:rsid w:val="007D62D8"/>
    <w:rsid w:val="007D748C"/>
    <w:rsid w:val="007E19C7"/>
    <w:rsid w:val="008028FE"/>
    <w:rsid w:val="008105FC"/>
    <w:rsid w:val="00817196"/>
    <w:rsid w:val="008349F1"/>
    <w:rsid w:val="00836799"/>
    <w:rsid w:val="00850A96"/>
    <w:rsid w:val="0087188A"/>
    <w:rsid w:val="0087240C"/>
    <w:rsid w:val="00894A06"/>
    <w:rsid w:val="008B0DCE"/>
    <w:rsid w:val="008C5DEB"/>
    <w:rsid w:val="008D5B05"/>
    <w:rsid w:val="008F4E36"/>
    <w:rsid w:val="008F65D1"/>
    <w:rsid w:val="00913C3F"/>
    <w:rsid w:val="009352B7"/>
    <w:rsid w:val="00941FF4"/>
    <w:rsid w:val="00943CBD"/>
    <w:rsid w:val="0099248B"/>
    <w:rsid w:val="009A0560"/>
    <w:rsid w:val="009A4DD0"/>
    <w:rsid w:val="009A6CC0"/>
    <w:rsid w:val="009B5D88"/>
    <w:rsid w:val="00A07DC1"/>
    <w:rsid w:val="00A10D0F"/>
    <w:rsid w:val="00A476F6"/>
    <w:rsid w:val="00A55D9A"/>
    <w:rsid w:val="00A74811"/>
    <w:rsid w:val="00A85588"/>
    <w:rsid w:val="00A86269"/>
    <w:rsid w:val="00A94730"/>
    <w:rsid w:val="00AA19AF"/>
    <w:rsid w:val="00AA719C"/>
    <w:rsid w:val="00AB2072"/>
    <w:rsid w:val="00AE401D"/>
    <w:rsid w:val="00B0098C"/>
    <w:rsid w:val="00B05007"/>
    <w:rsid w:val="00B178B8"/>
    <w:rsid w:val="00B35394"/>
    <w:rsid w:val="00B511A0"/>
    <w:rsid w:val="00B52FF0"/>
    <w:rsid w:val="00B5465B"/>
    <w:rsid w:val="00B6304D"/>
    <w:rsid w:val="00B63D7A"/>
    <w:rsid w:val="00B7443D"/>
    <w:rsid w:val="00B92409"/>
    <w:rsid w:val="00B935A2"/>
    <w:rsid w:val="00B972EE"/>
    <w:rsid w:val="00B97926"/>
    <w:rsid w:val="00BA74BC"/>
    <w:rsid w:val="00BB4C74"/>
    <w:rsid w:val="00BC1AFD"/>
    <w:rsid w:val="00BC7127"/>
    <w:rsid w:val="00C014F6"/>
    <w:rsid w:val="00C049C4"/>
    <w:rsid w:val="00C55DD3"/>
    <w:rsid w:val="00C605BB"/>
    <w:rsid w:val="00C72F62"/>
    <w:rsid w:val="00C74B7A"/>
    <w:rsid w:val="00C8321D"/>
    <w:rsid w:val="00CE1AAF"/>
    <w:rsid w:val="00D05796"/>
    <w:rsid w:val="00D215CD"/>
    <w:rsid w:val="00D45494"/>
    <w:rsid w:val="00D476E2"/>
    <w:rsid w:val="00D74F89"/>
    <w:rsid w:val="00D85840"/>
    <w:rsid w:val="00DB6C50"/>
    <w:rsid w:val="00DD15A0"/>
    <w:rsid w:val="00DE22C2"/>
    <w:rsid w:val="00DE2E2A"/>
    <w:rsid w:val="00DF0476"/>
    <w:rsid w:val="00DF51F0"/>
    <w:rsid w:val="00E1721D"/>
    <w:rsid w:val="00E3607B"/>
    <w:rsid w:val="00E475CD"/>
    <w:rsid w:val="00E52BE1"/>
    <w:rsid w:val="00E53F92"/>
    <w:rsid w:val="00E77369"/>
    <w:rsid w:val="00E93FF5"/>
    <w:rsid w:val="00EC3689"/>
    <w:rsid w:val="00EC37C4"/>
    <w:rsid w:val="00EF488B"/>
    <w:rsid w:val="00F010F5"/>
    <w:rsid w:val="00F02A76"/>
    <w:rsid w:val="00F06CDC"/>
    <w:rsid w:val="00F11DCF"/>
    <w:rsid w:val="00F8489B"/>
    <w:rsid w:val="00FA2FCC"/>
    <w:rsid w:val="00FA60F1"/>
    <w:rsid w:val="00FC2D33"/>
    <w:rsid w:val="00FD1E66"/>
    <w:rsid w:val="00FD7CE8"/>
    <w:rsid w:val="00FE43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89"/>
    <w:pPr>
      <w:spacing w:after="0" w:line="240" w:lineRule="auto"/>
    </w:pPr>
    <w:rPr>
      <w:rFonts w:ascii="Calibri" w:eastAsia="Times New Roman" w:hAnsi="Calibri" w:cs="Times New Roman"/>
    </w:rPr>
  </w:style>
  <w:style w:type="paragraph" w:styleId="Heading1">
    <w:name w:val="heading 1"/>
    <w:aliases w:val="1. Heading"/>
    <w:basedOn w:val="Normal"/>
    <w:next w:val="Normal"/>
    <w:link w:val="Heading1Char"/>
    <w:uiPriority w:val="9"/>
    <w:qFormat/>
    <w:rsid w:val="005237E8"/>
    <w:pPr>
      <w:keepNext/>
      <w:keepLines/>
      <w:spacing w:before="240" w:after="240" w:line="259" w:lineRule="auto"/>
      <w:outlineLvl w:val="0"/>
    </w:pPr>
    <w:rPr>
      <w:rFonts w:asciiTheme="majorHAnsi" w:eastAsiaTheme="majorEastAsia" w:hAnsiTheme="majorHAnsi" w:cstheme="majorBidi"/>
      <w:color w:val="244061" w:themeColor="accent1" w:themeShade="80"/>
      <w:sz w:val="4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589"/>
    <w:pPr>
      <w:ind w:left="720"/>
    </w:pPr>
  </w:style>
  <w:style w:type="paragraph" w:styleId="BalloonText">
    <w:name w:val="Balloon Text"/>
    <w:basedOn w:val="Normal"/>
    <w:link w:val="BalloonTextChar"/>
    <w:uiPriority w:val="99"/>
    <w:semiHidden/>
    <w:unhideWhenUsed/>
    <w:rsid w:val="006E647E"/>
    <w:rPr>
      <w:rFonts w:ascii="Tahoma" w:hAnsi="Tahoma" w:cs="Tahoma"/>
      <w:sz w:val="16"/>
      <w:szCs w:val="16"/>
    </w:rPr>
  </w:style>
  <w:style w:type="character" w:customStyle="1" w:styleId="BalloonTextChar">
    <w:name w:val="Balloon Text Char"/>
    <w:basedOn w:val="DefaultParagraphFont"/>
    <w:link w:val="BalloonText"/>
    <w:uiPriority w:val="99"/>
    <w:semiHidden/>
    <w:rsid w:val="006E647E"/>
    <w:rPr>
      <w:rFonts w:ascii="Tahoma" w:eastAsia="Times New Roman" w:hAnsi="Tahoma" w:cs="Tahoma"/>
      <w:sz w:val="16"/>
      <w:szCs w:val="16"/>
    </w:rPr>
  </w:style>
  <w:style w:type="character" w:styleId="Hyperlink">
    <w:name w:val="Hyperlink"/>
    <w:basedOn w:val="DefaultParagraphFont"/>
    <w:uiPriority w:val="99"/>
    <w:unhideWhenUsed/>
    <w:rsid w:val="00E93FF5"/>
    <w:rPr>
      <w:color w:val="0000FF"/>
      <w:u w:val="single"/>
    </w:rPr>
  </w:style>
  <w:style w:type="character" w:styleId="FollowedHyperlink">
    <w:name w:val="FollowedHyperlink"/>
    <w:basedOn w:val="DefaultParagraphFont"/>
    <w:uiPriority w:val="99"/>
    <w:semiHidden/>
    <w:unhideWhenUsed/>
    <w:rsid w:val="00C605BB"/>
    <w:rPr>
      <w:color w:val="800080" w:themeColor="followedHyperlink"/>
      <w:u w:val="single"/>
    </w:rPr>
  </w:style>
  <w:style w:type="character" w:styleId="Strong">
    <w:name w:val="Strong"/>
    <w:basedOn w:val="DefaultParagraphFont"/>
    <w:uiPriority w:val="22"/>
    <w:qFormat/>
    <w:rsid w:val="00C605BB"/>
    <w:rPr>
      <w:b/>
      <w:bCs/>
    </w:rPr>
  </w:style>
  <w:style w:type="paragraph" w:styleId="Header">
    <w:name w:val="header"/>
    <w:basedOn w:val="Normal"/>
    <w:link w:val="HeaderChar"/>
    <w:uiPriority w:val="99"/>
    <w:unhideWhenUsed/>
    <w:rsid w:val="00A476F6"/>
    <w:pPr>
      <w:tabs>
        <w:tab w:val="center" w:pos="4819"/>
        <w:tab w:val="right" w:pos="9638"/>
      </w:tabs>
    </w:pPr>
  </w:style>
  <w:style w:type="character" w:customStyle="1" w:styleId="HeaderChar">
    <w:name w:val="Header Char"/>
    <w:basedOn w:val="DefaultParagraphFont"/>
    <w:link w:val="Header"/>
    <w:uiPriority w:val="99"/>
    <w:rsid w:val="00A476F6"/>
    <w:rPr>
      <w:rFonts w:ascii="Calibri" w:eastAsia="Times New Roman" w:hAnsi="Calibri" w:cs="Times New Roman"/>
    </w:rPr>
  </w:style>
  <w:style w:type="paragraph" w:styleId="Footer">
    <w:name w:val="footer"/>
    <w:basedOn w:val="Normal"/>
    <w:link w:val="FooterChar"/>
    <w:uiPriority w:val="99"/>
    <w:unhideWhenUsed/>
    <w:rsid w:val="00A476F6"/>
    <w:pPr>
      <w:tabs>
        <w:tab w:val="center" w:pos="4819"/>
        <w:tab w:val="right" w:pos="9638"/>
      </w:tabs>
    </w:pPr>
  </w:style>
  <w:style w:type="character" w:customStyle="1" w:styleId="FooterChar">
    <w:name w:val="Footer Char"/>
    <w:basedOn w:val="DefaultParagraphFont"/>
    <w:link w:val="Footer"/>
    <w:uiPriority w:val="99"/>
    <w:rsid w:val="00A476F6"/>
    <w:rPr>
      <w:rFonts w:ascii="Calibri" w:eastAsia="Times New Roman" w:hAnsi="Calibri" w:cs="Times New Roman"/>
    </w:rPr>
  </w:style>
  <w:style w:type="paragraph" w:styleId="FootnoteText">
    <w:name w:val="footnote text"/>
    <w:basedOn w:val="Normal"/>
    <w:link w:val="FootnoteTextChar"/>
    <w:uiPriority w:val="99"/>
    <w:semiHidden/>
    <w:unhideWhenUsed/>
    <w:rsid w:val="009A4DD0"/>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9A4DD0"/>
    <w:rPr>
      <w:sz w:val="20"/>
      <w:szCs w:val="20"/>
      <w:lang w:val="en-CA"/>
    </w:rPr>
  </w:style>
  <w:style w:type="character" w:styleId="FootnoteReference">
    <w:name w:val="footnote reference"/>
    <w:basedOn w:val="DefaultParagraphFont"/>
    <w:uiPriority w:val="99"/>
    <w:semiHidden/>
    <w:unhideWhenUsed/>
    <w:rsid w:val="009A4DD0"/>
    <w:rPr>
      <w:vertAlign w:val="superscript"/>
    </w:rPr>
  </w:style>
  <w:style w:type="character" w:customStyle="1" w:styleId="Heading1Char">
    <w:name w:val="Heading 1 Char"/>
    <w:aliases w:val="1. Heading Char"/>
    <w:basedOn w:val="DefaultParagraphFont"/>
    <w:link w:val="Heading1"/>
    <w:uiPriority w:val="9"/>
    <w:rsid w:val="005237E8"/>
    <w:rPr>
      <w:rFonts w:asciiTheme="majorHAnsi" w:eastAsiaTheme="majorEastAsia" w:hAnsiTheme="majorHAnsi" w:cstheme="majorBidi"/>
      <w:color w:val="244061" w:themeColor="accent1" w:themeShade="80"/>
      <w:sz w:val="44"/>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89"/>
    <w:pPr>
      <w:spacing w:after="0" w:line="240" w:lineRule="auto"/>
    </w:pPr>
    <w:rPr>
      <w:rFonts w:ascii="Calibri" w:eastAsia="Times New Roman" w:hAnsi="Calibri" w:cs="Times New Roman"/>
    </w:rPr>
  </w:style>
  <w:style w:type="paragraph" w:styleId="Heading1">
    <w:name w:val="heading 1"/>
    <w:aliases w:val="1. Heading"/>
    <w:basedOn w:val="Normal"/>
    <w:next w:val="Normal"/>
    <w:link w:val="Heading1Char"/>
    <w:uiPriority w:val="9"/>
    <w:qFormat/>
    <w:rsid w:val="005237E8"/>
    <w:pPr>
      <w:keepNext/>
      <w:keepLines/>
      <w:spacing w:before="240" w:after="240" w:line="259" w:lineRule="auto"/>
      <w:outlineLvl w:val="0"/>
    </w:pPr>
    <w:rPr>
      <w:rFonts w:asciiTheme="majorHAnsi" w:eastAsiaTheme="majorEastAsia" w:hAnsiTheme="majorHAnsi" w:cstheme="majorBidi"/>
      <w:color w:val="244061" w:themeColor="accent1" w:themeShade="80"/>
      <w:sz w:val="4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589"/>
    <w:pPr>
      <w:ind w:left="720"/>
    </w:pPr>
  </w:style>
  <w:style w:type="paragraph" w:styleId="BalloonText">
    <w:name w:val="Balloon Text"/>
    <w:basedOn w:val="Normal"/>
    <w:link w:val="BalloonTextChar"/>
    <w:uiPriority w:val="99"/>
    <w:semiHidden/>
    <w:unhideWhenUsed/>
    <w:rsid w:val="006E647E"/>
    <w:rPr>
      <w:rFonts w:ascii="Tahoma" w:hAnsi="Tahoma" w:cs="Tahoma"/>
      <w:sz w:val="16"/>
      <w:szCs w:val="16"/>
    </w:rPr>
  </w:style>
  <w:style w:type="character" w:customStyle="1" w:styleId="BalloonTextChar">
    <w:name w:val="Balloon Text Char"/>
    <w:basedOn w:val="DefaultParagraphFont"/>
    <w:link w:val="BalloonText"/>
    <w:uiPriority w:val="99"/>
    <w:semiHidden/>
    <w:rsid w:val="006E647E"/>
    <w:rPr>
      <w:rFonts w:ascii="Tahoma" w:eastAsia="Times New Roman" w:hAnsi="Tahoma" w:cs="Tahoma"/>
      <w:sz w:val="16"/>
      <w:szCs w:val="16"/>
    </w:rPr>
  </w:style>
  <w:style w:type="character" w:styleId="Hyperlink">
    <w:name w:val="Hyperlink"/>
    <w:basedOn w:val="DefaultParagraphFont"/>
    <w:uiPriority w:val="99"/>
    <w:unhideWhenUsed/>
    <w:rsid w:val="00E93FF5"/>
    <w:rPr>
      <w:color w:val="0000FF"/>
      <w:u w:val="single"/>
    </w:rPr>
  </w:style>
  <w:style w:type="character" w:styleId="FollowedHyperlink">
    <w:name w:val="FollowedHyperlink"/>
    <w:basedOn w:val="DefaultParagraphFont"/>
    <w:uiPriority w:val="99"/>
    <w:semiHidden/>
    <w:unhideWhenUsed/>
    <w:rsid w:val="00C605BB"/>
    <w:rPr>
      <w:color w:val="800080" w:themeColor="followedHyperlink"/>
      <w:u w:val="single"/>
    </w:rPr>
  </w:style>
  <w:style w:type="character" w:styleId="Strong">
    <w:name w:val="Strong"/>
    <w:basedOn w:val="DefaultParagraphFont"/>
    <w:uiPriority w:val="22"/>
    <w:qFormat/>
    <w:rsid w:val="00C605BB"/>
    <w:rPr>
      <w:b/>
      <w:bCs/>
    </w:rPr>
  </w:style>
  <w:style w:type="paragraph" w:styleId="Header">
    <w:name w:val="header"/>
    <w:basedOn w:val="Normal"/>
    <w:link w:val="HeaderChar"/>
    <w:uiPriority w:val="99"/>
    <w:unhideWhenUsed/>
    <w:rsid w:val="00A476F6"/>
    <w:pPr>
      <w:tabs>
        <w:tab w:val="center" w:pos="4819"/>
        <w:tab w:val="right" w:pos="9638"/>
      </w:tabs>
    </w:pPr>
  </w:style>
  <w:style w:type="character" w:customStyle="1" w:styleId="HeaderChar">
    <w:name w:val="Header Char"/>
    <w:basedOn w:val="DefaultParagraphFont"/>
    <w:link w:val="Header"/>
    <w:uiPriority w:val="99"/>
    <w:rsid w:val="00A476F6"/>
    <w:rPr>
      <w:rFonts w:ascii="Calibri" w:eastAsia="Times New Roman" w:hAnsi="Calibri" w:cs="Times New Roman"/>
    </w:rPr>
  </w:style>
  <w:style w:type="paragraph" w:styleId="Footer">
    <w:name w:val="footer"/>
    <w:basedOn w:val="Normal"/>
    <w:link w:val="FooterChar"/>
    <w:uiPriority w:val="99"/>
    <w:unhideWhenUsed/>
    <w:rsid w:val="00A476F6"/>
    <w:pPr>
      <w:tabs>
        <w:tab w:val="center" w:pos="4819"/>
        <w:tab w:val="right" w:pos="9638"/>
      </w:tabs>
    </w:pPr>
  </w:style>
  <w:style w:type="character" w:customStyle="1" w:styleId="FooterChar">
    <w:name w:val="Footer Char"/>
    <w:basedOn w:val="DefaultParagraphFont"/>
    <w:link w:val="Footer"/>
    <w:uiPriority w:val="99"/>
    <w:rsid w:val="00A476F6"/>
    <w:rPr>
      <w:rFonts w:ascii="Calibri" w:eastAsia="Times New Roman" w:hAnsi="Calibri" w:cs="Times New Roman"/>
    </w:rPr>
  </w:style>
  <w:style w:type="paragraph" w:styleId="FootnoteText">
    <w:name w:val="footnote text"/>
    <w:basedOn w:val="Normal"/>
    <w:link w:val="FootnoteTextChar"/>
    <w:uiPriority w:val="99"/>
    <w:semiHidden/>
    <w:unhideWhenUsed/>
    <w:rsid w:val="009A4DD0"/>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9A4DD0"/>
    <w:rPr>
      <w:sz w:val="20"/>
      <w:szCs w:val="20"/>
      <w:lang w:val="en-CA"/>
    </w:rPr>
  </w:style>
  <w:style w:type="character" w:styleId="FootnoteReference">
    <w:name w:val="footnote reference"/>
    <w:basedOn w:val="DefaultParagraphFont"/>
    <w:uiPriority w:val="99"/>
    <w:semiHidden/>
    <w:unhideWhenUsed/>
    <w:rsid w:val="009A4DD0"/>
    <w:rPr>
      <w:vertAlign w:val="superscript"/>
    </w:rPr>
  </w:style>
  <w:style w:type="character" w:customStyle="1" w:styleId="Heading1Char">
    <w:name w:val="Heading 1 Char"/>
    <w:aliases w:val="1. Heading Char"/>
    <w:basedOn w:val="DefaultParagraphFont"/>
    <w:link w:val="Heading1"/>
    <w:uiPriority w:val="9"/>
    <w:rsid w:val="005237E8"/>
    <w:rPr>
      <w:rFonts w:asciiTheme="majorHAnsi" w:eastAsiaTheme="majorEastAsia" w:hAnsiTheme="majorHAnsi" w:cstheme="majorBidi"/>
      <w:color w:val="244061" w:themeColor="accent1" w:themeShade="80"/>
      <w:sz w:val="4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37478">
      <w:bodyDiv w:val="1"/>
      <w:marLeft w:val="0"/>
      <w:marRight w:val="0"/>
      <w:marTop w:val="0"/>
      <w:marBottom w:val="0"/>
      <w:divBdr>
        <w:top w:val="none" w:sz="0" w:space="0" w:color="auto"/>
        <w:left w:val="none" w:sz="0" w:space="0" w:color="auto"/>
        <w:bottom w:val="none" w:sz="0" w:space="0" w:color="auto"/>
        <w:right w:val="none" w:sz="0" w:space="0" w:color="auto"/>
      </w:divBdr>
      <w:divsChild>
        <w:div w:id="1208762136">
          <w:marLeft w:val="0"/>
          <w:marRight w:val="0"/>
          <w:marTop w:val="0"/>
          <w:marBottom w:val="0"/>
          <w:divBdr>
            <w:top w:val="none" w:sz="0" w:space="0" w:color="auto"/>
            <w:left w:val="none" w:sz="0" w:space="0" w:color="auto"/>
            <w:bottom w:val="none" w:sz="0" w:space="0" w:color="auto"/>
            <w:right w:val="none" w:sz="0" w:space="0" w:color="auto"/>
          </w:divBdr>
          <w:divsChild>
            <w:div w:id="982347975">
              <w:marLeft w:val="0"/>
              <w:marRight w:val="0"/>
              <w:marTop w:val="0"/>
              <w:marBottom w:val="0"/>
              <w:divBdr>
                <w:top w:val="none" w:sz="0" w:space="0" w:color="auto"/>
                <w:left w:val="none" w:sz="0" w:space="0" w:color="auto"/>
                <w:bottom w:val="none" w:sz="0" w:space="0" w:color="auto"/>
                <w:right w:val="none" w:sz="0" w:space="0" w:color="auto"/>
              </w:divBdr>
            </w:div>
            <w:div w:id="459810742">
              <w:marLeft w:val="0"/>
              <w:marRight w:val="0"/>
              <w:marTop w:val="0"/>
              <w:marBottom w:val="0"/>
              <w:divBdr>
                <w:top w:val="none" w:sz="0" w:space="0" w:color="auto"/>
                <w:left w:val="none" w:sz="0" w:space="0" w:color="auto"/>
                <w:bottom w:val="none" w:sz="0" w:space="0" w:color="auto"/>
                <w:right w:val="none" w:sz="0" w:space="0" w:color="auto"/>
              </w:divBdr>
            </w:div>
            <w:div w:id="2054228752">
              <w:marLeft w:val="0"/>
              <w:marRight w:val="0"/>
              <w:marTop w:val="0"/>
              <w:marBottom w:val="0"/>
              <w:divBdr>
                <w:top w:val="none" w:sz="0" w:space="0" w:color="auto"/>
                <w:left w:val="none" w:sz="0" w:space="0" w:color="auto"/>
                <w:bottom w:val="none" w:sz="0" w:space="0" w:color="auto"/>
                <w:right w:val="none" w:sz="0" w:space="0" w:color="auto"/>
              </w:divBdr>
            </w:div>
            <w:div w:id="1625040502">
              <w:marLeft w:val="0"/>
              <w:marRight w:val="0"/>
              <w:marTop w:val="0"/>
              <w:marBottom w:val="0"/>
              <w:divBdr>
                <w:top w:val="none" w:sz="0" w:space="0" w:color="auto"/>
                <w:left w:val="none" w:sz="0" w:space="0" w:color="auto"/>
                <w:bottom w:val="none" w:sz="0" w:space="0" w:color="auto"/>
                <w:right w:val="none" w:sz="0" w:space="0" w:color="auto"/>
              </w:divBdr>
            </w:div>
            <w:div w:id="575751571">
              <w:marLeft w:val="0"/>
              <w:marRight w:val="0"/>
              <w:marTop w:val="0"/>
              <w:marBottom w:val="0"/>
              <w:divBdr>
                <w:top w:val="none" w:sz="0" w:space="0" w:color="auto"/>
                <w:left w:val="none" w:sz="0" w:space="0" w:color="auto"/>
                <w:bottom w:val="none" w:sz="0" w:space="0" w:color="auto"/>
                <w:right w:val="none" w:sz="0" w:space="0" w:color="auto"/>
              </w:divBdr>
            </w:div>
            <w:div w:id="11748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7695">
      <w:bodyDiv w:val="1"/>
      <w:marLeft w:val="0"/>
      <w:marRight w:val="0"/>
      <w:marTop w:val="0"/>
      <w:marBottom w:val="0"/>
      <w:divBdr>
        <w:top w:val="none" w:sz="0" w:space="0" w:color="auto"/>
        <w:left w:val="none" w:sz="0" w:space="0" w:color="auto"/>
        <w:bottom w:val="none" w:sz="0" w:space="0" w:color="auto"/>
        <w:right w:val="none" w:sz="0" w:space="0" w:color="auto"/>
      </w:divBdr>
    </w:div>
    <w:div w:id="574320205">
      <w:bodyDiv w:val="1"/>
      <w:marLeft w:val="0"/>
      <w:marRight w:val="0"/>
      <w:marTop w:val="0"/>
      <w:marBottom w:val="0"/>
      <w:divBdr>
        <w:top w:val="none" w:sz="0" w:space="0" w:color="auto"/>
        <w:left w:val="none" w:sz="0" w:space="0" w:color="auto"/>
        <w:bottom w:val="none" w:sz="0" w:space="0" w:color="auto"/>
        <w:right w:val="none" w:sz="0" w:space="0" w:color="auto"/>
      </w:divBdr>
    </w:div>
    <w:div w:id="672994533">
      <w:bodyDiv w:val="1"/>
      <w:marLeft w:val="0"/>
      <w:marRight w:val="0"/>
      <w:marTop w:val="0"/>
      <w:marBottom w:val="0"/>
      <w:divBdr>
        <w:top w:val="none" w:sz="0" w:space="0" w:color="auto"/>
        <w:left w:val="none" w:sz="0" w:space="0" w:color="auto"/>
        <w:bottom w:val="none" w:sz="0" w:space="0" w:color="auto"/>
        <w:right w:val="none" w:sz="0" w:space="0" w:color="auto"/>
      </w:divBdr>
    </w:div>
    <w:div w:id="748965694">
      <w:bodyDiv w:val="1"/>
      <w:marLeft w:val="0"/>
      <w:marRight w:val="0"/>
      <w:marTop w:val="0"/>
      <w:marBottom w:val="0"/>
      <w:divBdr>
        <w:top w:val="none" w:sz="0" w:space="0" w:color="auto"/>
        <w:left w:val="none" w:sz="0" w:space="0" w:color="auto"/>
        <w:bottom w:val="none" w:sz="0" w:space="0" w:color="auto"/>
        <w:right w:val="none" w:sz="0" w:space="0" w:color="auto"/>
      </w:divBdr>
    </w:div>
    <w:div w:id="911743240">
      <w:bodyDiv w:val="1"/>
      <w:marLeft w:val="0"/>
      <w:marRight w:val="0"/>
      <w:marTop w:val="0"/>
      <w:marBottom w:val="0"/>
      <w:divBdr>
        <w:top w:val="none" w:sz="0" w:space="0" w:color="auto"/>
        <w:left w:val="none" w:sz="0" w:space="0" w:color="auto"/>
        <w:bottom w:val="none" w:sz="0" w:space="0" w:color="auto"/>
        <w:right w:val="none" w:sz="0" w:space="0" w:color="auto"/>
      </w:divBdr>
    </w:div>
    <w:div w:id="965887184">
      <w:bodyDiv w:val="1"/>
      <w:marLeft w:val="0"/>
      <w:marRight w:val="0"/>
      <w:marTop w:val="0"/>
      <w:marBottom w:val="0"/>
      <w:divBdr>
        <w:top w:val="none" w:sz="0" w:space="0" w:color="auto"/>
        <w:left w:val="none" w:sz="0" w:space="0" w:color="auto"/>
        <w:bottom w:val="none" w:sz="0" w:space="0" w:color="auto"/>
        <w:right w:val="none" w:sz="0" w:space="0" w:color="auto"/>
      </w:divBdr>
    </w:div>
    <w:div w:id="1027295589">
      <w:bodyDiv w:val="1"/>
      <w:marLeft w:val="0"/>
      <w:marRight w:val="0"/>
      <w:marTop w:val="0"/>
      <w:marBottom w:val="0"/>
      <w:divBdr>
        <w:top w:val="none" w:sz="0" w:space="0" w:color="auto"/>
        <w:left w:val="none" w:sz="0" w:space="0" w:color="auto"/>
        <w:bottom w:val="none" w:sz="0" w:space="0" w:color="auto"/>
        <w:right w:val="none" w:sz="0" w:space="0" w:color="auto"/>
      </w:divBdr>
    </w:div>
    <w:div w:id="1105271174">
      <w:bodyDiv w:val="1"/>
      <w:marLeft w:val="0"/>
      <w:marRight w:val="0"/>
      <w:marTop w:val="0"/>
      <w:marBottom w:val="0"/>
      <w:divBdr>
        <w:top w:val="none" w:sz="0" w:space="0" w:color="auto"/>
        <w:left w:val="none" w:sz="0" w:space="0" w:color="auto"/>
        <w:bottom w:val="none" w:sz="0" w:space="0" w:color="auto"/>
        <w:right w:val="none" w:sz="0" w:space="0" w:color="auto"/>
      </w:divBdr>
    </w:div>
    <w:div w:id="1116485909">
      <w:bodyDiv w:val="1"/>
      <w:marLeft w:val="0"/>
      <w:marRight w:val="0"/>
      <w:marTop w:val="0"/>
      <w:marBottom w:val="0"/>
      <w:divBdr>
        <w:top w:val="none" w:sz="0" w:space="0" w:color="auto"/>
        <w:left w:val="none" w:sz="0" w:space="0" w:color="auto"/>
        <w:bottom w:val="none" w:sz="0" w:space="0" w:color="auto"/>
        <w:right w:val="none" w:sz="0" w:space="0" w:color="auto"/>
      </w:divBdr>
    </w:div>
    <w:div w:id="1359743804">
      <w:bodyDiv w:val="1"/>
      <w:marLeft w:val="0"/>
      <w:marRight w:val="0"/>
      <w:marTop w:val="0"/>
      <w:marBottom w:val="0"/>
      <w:divBdr>
        <w:top w:val="none" w:sz="0" w:space="0" w:color="auto"/>
        <w:left w:val="none" w:sz="0" w:space="0" w:color="auto"/>
        <w:bottom w:val="none" w:sz="0" w:space="0" w:color="auto"/>
        <w:right w:val="none" w:sz="0" w:space="0" w:color="auto"/>
      </w:divBdr>
    </w:div>
    <w:div w:id="1575319469">
      <w:bodyDiv w:val="1"/>
      <w:marLeft w:val="0"/>
      <w:marRight w:val="0"/>
      <w:marTop w:val="0"/>
      <w:marBottom w:val="0"/>
      <w:divBdr>
        <w:top w:val="none" w:sz="0" w:space="0" w:color="auto"/>
        <w:left w:val="none" w:sz="0" w:space="0" w:color="auto"/>
        <w:bottom w:val="none" w:sz="0" w:space="0" w:color="auto"/>
        <w:right w:val="none" w:sz="0" w:space="0" w:color="auto"/>
      </w:divBdr>
    </w:div>
    <w:div w:id="1658339497">
      <w:bodyDiv w:val="1"/>
      <w:marLeft w:val="0"/>
      <w:marRight w:val="0"/>
      <w:marTop w:val="0"/>
      <w:marBottom w:val="0"/>
      <w:divBdr>
        <w:top w:val="none" w:sz="0" w:space="0" w:color="auto"/>
        <w:left w:val="none" w:sz="0" w:space="0" w:color="auto"/>
        <w:bottom w:val="none" w:sz="0" w:space="0" w:color="auto"/>
        <w:right w:val="none" w:sz="0" w:space="0" w:color="auto"/>
      </w:divBdr>
    </w:div>
    <w:div w:id="1660503198">
      <w:bodyDiv w:val="1"/>
      <w:marLeft w:val="0"/>
      <w:marRight w:val="0"/>
      <w:marTop w:val="0"/>
      <w:marBottom w:val="0"/>
      <w:divBdr>
        <w:top w:val="none" w:sz="0" w:space="0" w:color="auto"/>
        <w:left w:val="none" w:sz="0" w:space="0" w:color="auto"/>
        <w:bottom w:val="none" w:sz="0" w:space="0" w:color="auto"/>
        <w:right w:val="none" w:sz="0" w:space="0" w:color="auto"/>
      </w:divBdr>
    </w:div>
    <w:div w:id="1885022533">
      <w:bodyDiv w:val="1"/>
      <w:marLeft w:val="0"/>
      <w:marRight w:val="0"/>
      <w:marTop w:val="0"/>
      <w:marBottom w:val="0"/>
      <w:divBdr>
        <w:top w:val="none" w:sz="0" w:space="0" w:color="auto"/>
        <w:left w:val="none" w:sz="0" w:space="0" w:color="auto"/>
        <w:bottom w:val="none" w:sz="0" w:space="0" w:color="auto"/>
        <w:right w:val="none" w:sz="0" w:space="0" w:color="auto"/>
      </w:divBdr>
    </w:div>
    <w:div w:id="2086800889">
      <w:bodyDiv w:val="1"/>
      <w:marLeft w:val="0"/>
      <w:marRight w:val="0"/>
      <w:marTop w:val="0"/>
      <w:marBottom w:val="0"/>
      <w:divBdr>
        <w:top w:val="none" w:sz="0" w:space="0" w:color="auto"/>
        <w:left w:val="none" w:sz="0" w:space="0" w:color="auto"/>
        <w:bottom w:val="none" w:sz="0" w:space="0" w:color="auto"/>
        <w:right w:val="none" w:sz="0" w:space="0" w:color="auto"/>
      </w:divBdr>
    </w:div>
    <w:div w:id="21330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rcticcircle.org/forums/chin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2A7CD-6D31-43BE-A90D-A6F84455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14</cp:revision>
  <cp:lastPrinted>2017-10-16T15:49:00Z</cp:lastPrinted>
  <dcterms:created xsi:type="dcterms:W3CDTF">2018-12-10T11:12:00Z</dcterms:created>
  <dcterms:modified xsi:type="dcterms:W3CDTF">2019-02-18T13:12:00Z</dcterms:modified>
</cp:coreProperties>
</file>